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523" w:rsidRPr="00ED2F79" w:rsidRDefault="00C80529" w:rsidP="00ED2F79">
      <w:pPr>
        <w:spacing w:line="360" w:lineRule="auto"/>
        <w:jc w:val="both"/>
        <w:rPr>
          <w:rFonts w:ascii="Courier New" w:hAnsi="Courier New" w:cs="Courier New"/>
          <w:b/>
          <w:i/>
        </w:rPr>
      </w:pPr>
      <w:bookmarkStart w:id="0" w:name="_GoBack"/>
      <w:bookmarkEnd w:id="0"/>
      <w:r w:rsidRPr="00ED2F79">
        <w:rPr>
          <w:rFonts w:ascii="Courier New" w:hAnsi="Courier New" w:cs="Courier New"/>
          <w:b/>
          <w:i/>
        </w:rPr>
        <w:t>ISTANZA DI FINANZIAMENTO DEL PIANO FORMATIVO</w:t>
      </w:r>
    </w:p>
    <w:p w:rsidR="009964CB" w:rsidRDefault="00C70D11" w:rsidP="009964CB">
      <w:pPr>
        <w:spacing w:line="360" w:lineRule="auto"/>
        <w:jc w:val="both"/>
        <w:rPr>
          <w:rFonts w:ascii="Courier New" w:hAnsi="Courier New" w:cs="Courier New"/>
          <w:shd w:val="clear" w:color="auto" w:fill="FFC000"/>
        </w:rPr>
      </w:pPr>
      <w:r w:rsidRPr="0071670E">
        <w:rPr>
          <w:rFonts w:ascii="Courier New" w:hAnsi="Courier New" w:cs="Courier New"/>
        </w:rPr>
        <w:t xml:space="preserve">La/Il sottoscritta/o </w:t>
      </w:r>
      <w:r w:rsidRPr="0071670E">
        <w:rPr>
          <w:rFonts w:ascii="Courier New" w:hAnsi="Courier New" w:cs="Courier New"/>
          <w:shd w:val="clear" w:color="auto" w:fill="FFC000"/>
        </w:rPr>
        <w:t>****************</w:t>
      </w:r>
      <w:r w:rsidRPr="0071670E">
        <w:rPr>
          <w:rFonts w:ascii="Courier New" w:hAnsi="Courier New" w:cs="Courier New"/>
        </w:rPr>
        <w:t xml:space="preserve">, nata/o il </w:t>
      </w:r>
      <w:r w:rsidRPr="0071670E">
        <w:rPr>
          <w:rFonts w:ascii="Courier New" w:hAnsi="Courier New" w:cs="Courier New"/>
          <w:shd w:val="clear" w:color="auto" w:fill="FFC000"/>
        </w:rPr>
        <w:t>**/**/****</w:t>
      </w:r>
      <w:r w:rsidRPr="0071670E">
        <w:rPr>
          <w:rFonts w:ascii="Courier New" w:hAnsi="Courier New" w:cs="Courier New"/>
        </w:rPr>
        <w:t xml:space="preserve"> nel comune di </w:t>
      </w:r>
      <w:r w:rsidRPr="0071670E">
        <w:rPr>
          <w:rFonts w:ascii="Courier New" w:hAnsi="Courier New" w:cs="Courier New"/>
          <w:shd w:val="clear" w:color="auto" w:fill="FFC000"/>
        </w:rPr>
        <w:t>*****************</w:t>
      </w:r>
      <w:r w:rsidRPr="0071670E">
        <w:rPr>
          <w:rFonts w:ascii="Courier New" w:hAnsi="Courier New" w:cs="Courier New"/>
        </w:rPr>
        <w:t xml:space="preserve">, codice fiscale </w:t>
      </w:r>
      <w:r w:rsidRPr="0071670E">
        <w:rPr>
          <w:rFonts w:ascii="Courier New" w:hAnsi="Courier New" w:cs="Courier New"/>
          <w:shd w:val="clear" w:color="auto" w:fill="FFC000"/>
        </w:rPr>
        <w:t>*****************</w:t>
      </w:r>
      <w:r w:rsidRPr="00C70D11">
        <w:rPr>
          <w:rFonts w:ascii="Courier New" w:hAnsi="Courier New" w:cs="Courier New"/>
        </w:rPr>
        <w:t>,</w:t>
      </w:r>
      <w:r>
        <w:rPr>
          <w:rFonts w:ascii="Courier New" w:hAnsi="Courier New" w:cs="Courier New"/>
        </w:rPr>
        <w:t xml:space="preserve"> </w:t>
      </w:r>
      <w:r w:rsidR="003B2719" w:rsidRPr="006F4700">
        <w:rPr>
          <w:rFonts w:ascii="Courier New" w:hAnsi="Courier New" w:cs="Courier New"/>
        </w:rPr>
        <w:t>nella qualità di rappresentante legale</w:t>
      </w:r>
      <w:r w:rsidR="00826E11" w:rsidRPr="006F4700">
        <w:rPr>
          <w:rFonts w:ascii="Courier New" w:hAnsi="Courier New" w:cs="Courier New"/>
        </w:rPr>
        <w:t>/titolare</w:t>
      </w:r>
      <w:r w:rsidR="003B2719" w:rsidRPr="006F4700">
        <w:rPr>
          <w:rFonts w:ascii="Courier New" w:hAnsi="Courier New" w:cs="Courier New"/>
        </w:rPr>
        <w:t xml:space="preserve"> </w:t>
      </w:r>
      <w:r w:rsidR="009964CB">
        <w:rPr>
          <w:rFonts w:ascii="Courier New" w:hAnsi="Courier New" w:cs="Courier New"/>
        </w:rPr>
        <w:t>del</w:t>
      </w:r>
      <w:r w:rsidR="009964CB" w:rsidRPr="0071670E">
        <w:rPr>
          <w:rFonts w:ascii="Courier New" w:hAnsi="Courier New" w:cs="Courier New"/>
        </w:rPr>
        <w:t xml:space="preserve">l’ente attuatore denominato </w:t>
      </w:r>
      <w:r w:rsidR="009964CB" w:rsidRPr="0071670E">
        <w:rPr>
          <w:rFonts w:ascii="Courier New" w:hAnsi="Courier New" w:cs="Courier New"/>
          <w:shd w:val="clear" w:color="auto" w:fill="FFC000"/>
        </w:rPr>
        <w:t>***************</w:t>
      </w:r>
      <w:r w:rsidR="009964CB" w:rsidRPr="0071670E">
        <w:rPr>
          <w:rFonts w:ascii="Courier New" w:hAnsi="Courier New" w:cs="Courier New"/>
        </w:rPr>
        <w:t xml:space="preserve">, con sede legale nel comune di </w:t>
      </w:r>
      <w:r w:rsidR="009964CB" w:rsidRPr="0071670E">
        <w:rPr>
          <w:rFonts w:ascii="Courier New" w:hAnsi="Courier New" w:cs="Courier New"/>
          <w:shd w:val="clear" w:color="auto" w:fill="FFC000"/>
        </w:rPr>
        <w:t>*****************</w:t>
      </w:r>
      <w:r w:rsidR="009964CB" w:rsidRPr="0071670E">
        <w:rPr>
          <w:rFonts w:ascii="Courier New" w:hAnsi="Courier New" w:cs="Courier New"/>
        </w:rPr>
        <w:t xml:space="preserve">, codice fiscale </w:t>
      </w:r>
      <w:r w:rsidR="009964CB" w:rsidRPr="0071670E">
        <w:rPr>
          <w:rFonts w:ascii="Courier New" w:hAnsi="Courier New" w:cs="Courier New"/>
          <w:shd w:val="clear" w:color="auto" w:fill="FFC000"/>
        </w:rPr>
        <w:t>*****************</w:t>
      </w:r>
      <w:r w:rsidR="009964CB">
        <w:rPr>
          <w:rFonts w:ascii="Courier New" w:hAnsi="Courier New" w:cs="Courier New"/>
        </w:rPr>
        <w:t>,</w:t>
      </w:r>
      <w:r w:rsidR="009964CB" w:rsidRPr="0071670E">
        <w:rPr>
          <w:rFonts w:ascii="Courier New" w:hAnsi="Courier New" w:cs="Courier New"/>
        </w:rPr>
        <w:t xml:space="preserve"> iscritto all’albo degli enti attuatori di Fondolavoro a far data dal </w:t>
      </w:r>
      <w:r w:rsidR="009964CB">
        <w:rPr>
          <w:rFonts w:ascii="Courier New" w:hAnsi="Courier New" w:cs="Courier New"/>
          <w:shd w:val="clear" w:color="auto" w:fill="FFC000"/>
        </w:rPr>
        <w:t>**/**/****</w:t>
      </w:r>
      <w:r w:rsidR="009964CB" w:rsidRPr="0071670E">
        <w:rPr>
          <w:rFonts w:ascii="Courier New" w:hAnsi="Courier New" w:cs="Courier New"/>
        </w:rPr>
        <w:t xml:space="preserve"> con il numero </w:t>
      </w:r>
      <w:r w:rsidR="009964CB">
        <w:rPr>
          <w:rFonts w:ascii="Courier New" w:hAnsi="Courier New" w:cs="Courier New"/>
          <w:shd w:val="clear" w:color="auto" w:fill="FFC000"/>
        </w:rPr>
        <w:t>***</w:t>
      </w:r>
      <w:r w:rsidRPr="00C70D11">
        <w:rPr>
          <w:rFonts w:ascii="Courier New" w:hAnsi="Courier New" w:cs="Courier New"/>
        </w:rPr>
        <w:t>,</w:t>
      </w:r>
    </w:p>
    <w:p w:rsidR="00FF6141" w:rsidRPr="0010582B" w:rsidRDefault="00FF6141" w:rsidP="009964CB">
      <w:pPr>
        <w:spacing w:line="360" w:lineRule="auto"/>
        <w:jc w:val="center"/>
        <w:rPr>
          <w:rFonts w:ascii="Courier New" w:hAnsi="Courier New" w:cs="Courier New"/>
        </w:rPr>
      </w:pPr>
      <w:r w:rsidRPr="0010582B">
        <w:rPr>
          <w:rFonts w:ascii="Courier New" w:hAnsi="Courier New" w:cs="Courier New"/>
        </w:rPr>
        <w:t>CHIEDE</w:t>
      </w:r>
    </w:p>
    <w:p w:rsidR="00A22F3A" w:rsidRPr="00907CC6" w:rsidRDefault="00463768" w:rsidP="005832E2">
      <w:pPr>
        <w:spacing w:line="360" w:lineRule="auto"/>
        <w:jc w:val="both"/>
        <w:rPr>
          <w:rFonts w:ascii="Courier New" w:hAnsi="Courier New" w:cs="Courier New"/>
        </w:rPr>
      </w:pPr>
      <w:r w:rsidRPr="00907CC6">
        <w:rPr>
          <w:rFonts w:ascii="Courier New" w:hAnsi="Courier New" w:cs="Courier New"/>
        </w:rPr>
        <w:t xml:space="preserve">la concessione </w:t>
      </w:r>
      <w:r w:rsidRPr="006F4700">
        <w:rPr>
          <w:rFonts w:ascii="Courier New" w:hAnsi="Courier New" w:cs="Courier New"/>
        </w:rPr>
        <w:t>di un contributo d</w:t>
      </w:r>
      <w:r w:rsidR="00F00ED9" w:rsidRPr="006F4700">
        <w:rPr>
          <w:rFonts w:ascii="Courier New" w:hAnsi="Courier New" w:cs="Courier New"/>
        </w:rPr>
        <w:t>’</w:t>
      </w:r>
      <w:r w:rsidRPr="006F4700">
        <w:rPr>
          <w:rFonts w:ascii="Courier New" w:hAnsi="Courier New" w:cs="Courier New"/>
        </w:rPr>
        <w:t xml:space="preserve">importo pari a </w:t>
      </w:r>
      <w:r w:rsidR="00A459CE" w:rsidRPr="006F4700">
        <w:rPr>
          <w:rFonts w:ascii="Courier New" w:hAnsi="Courier New" w:cs="Courier New"/>
        </w:rPr>
        <w:t xml:space="preserve">€ </w:t>
      </w:r>
      <w:r w:rsidR="00C70D11" w:rsidRPr="003607BF">
        <w:rPr>
          <w:rFonts w:ascii="Courier New" w:hAnsi="Courier New" w:cs="Courier New"/>
          <w:shd w:val="clear" w:color="auto" w:fill="FFC000"/>
        </w:rPr>
        <w:t>*********</w:t>
      </w:r>
      <w:proofErr w:type="gramStart"/>
      <w:r w:rsidR="00C70D11" w:rsidRPr="003607BF">
        <w:rPr>
          <w:rFonts w:ascii="Courier New" w:hAnsi="Courier New" w:cs="Courier New"/>
          <w:shd w:val="clear" w:color="auto" w:fill="FFC000"/>
        </w:rPr>
        <w:t>*,*</w:t>
      </w:r>
      <w:proofErr w:type="gramEnd"/>
      <w:r w:rsidR="00C70D11" w:rsidRPr="003607BF">
        <w:rPr>
          <w:rFonts w:ascii="Courier New" w:hAnsi="Courier New" w:cs="Courier New"/>
          <w:shd w:val="clear" w:color="auto" w:fill="FFC000"/>
        </w:rPr>
        <w:t>*</w:t>
      </w:r>
      <w:r w:rsidR="00C70D11">
        <w:rPr>
          <w:rFonts w:ascii="Courier New" w:hAnsi="Courier New" w:cs="Courier New"/>
        </w:rPr>
        <w:t xml:space="preserve"> (</w:t>
      </w:r>
      <w:r w:rsidR="00C70D11" w:rsidRPr="003607BF">
        <w:rPr>
          <w:rFonts w:ascii="Courier New" w:hAnsi="Courier New" w:cs="Courier New"/>
          <w:shd w:val="clear" w:color="auto" w:fill="FFC000"/>
        </w:rPr>
        <w:t>**********</w:t>
      </w:r>
      <w:r w:rsidR="003607BF">
        <w:rPr>
          <w:rFonts w:ascii="Courier New" w:hAnsi="Courier New" w:cs="Courier New"/>
          <w:shd w:val="clear" w:color="auto" w:fill="FFC000"/>
        </w:rPr>
        <w:t>********</w:t>
      </w:r>
      <w:r w:rsidR="00C70D11" w:rsidRPr="003607BF">
        <w:rPr>
          <w:rFonts w:ascii="Courier New" w:hAnsi="Courier New" w:cs="Courier New"/>
          <w:shd w:val="clear" w:color="auto" w:fill="FFC000"/>
        </w:rPr>
        <w:t>****/**</w:t>
      </w:r>
      <w:r w:rsidR="00C70D11">
        <w:rPr>
          <w:rFonts w:ascii="Courier New" w:hAnsi="Courier New" w:cs="Courier New"/>
        </w:rPr>
        <w:t>),</w:t>
      </w:r>
      <w:r w:rsidR="00843ED8">
        <w:rPr>
          <w:rFonts w:ascii="Courier New" w:hAnsi="Courier New" w:cs="Courier New"/>
        </w:rPr>
        <w:t xml:space="preserve"> </w:t>
      </w:r>
      <w:r w:rsidRPr="00907CC6">
        <w:rPr>
          <w:rFonts w:ascii="Courier New" w:hAnsi="Courier New" w:cs="Courier New"/>
        </w:rPr>
        <w:t xml:space="preserve">a valere </w:t>
      </w:r>
      <w:r w:rsidR="008068A7">
        <w:rPr>
          <w:rFonts w:ascii="Courier New" w:hAnsi="Courier New" w:cs="Courier New"/>
        </w:rPr>
        <w:t>sull</w:t>
      </w:r>
      <w:r w:rsidR="00C70D11">
        <w:rPr>
          <w:rFonts w:ascii="Courier New" w:hAnsi="Courier New" w:cs="Courier New"/>
        </w:rPr>
        <w:t xml:space="preserve">e risorse </w:t>
      </w:r>
      <w:r w:rsidR="0087282C">
        <w:rPr>
          <w:rFonts w:ascii="Courier New" w:hAnsi="Courier New" w:cs="Courier New"/>
        </w:rPr>
        <w:t xml:space="preserve">finanziarie </w:t>
      </w:r>
      <w:r w:rsidR="00C70D11">
        <w:rPr>
          <w:rFonts w:ascii="Courier New" w:hAnsi="Courier New" w:cs="Courier New"/>
        </w:rPr>
        <w:t>rese disponibili dall</w:t>
      </w:r>
      <w:r w:rsidR="008068A7">
        <w:rPr>
          <w:rFonts w:ascii="Courier New" w:hAnsi="Courier New" w:cs="Courier New"/>
        </w:rPr>
        <w:t xml:space="preserve">’avviso n. </w:t>
      </w:r>
      <w:r w:rsidR="0087282C">
        <w:rPr>
          <w:rFonts w:ascii="Courier New" w:hAnsi="Courier New" w:cs="Courier New"/>
        </w:rPr>
        <w:t>0</w:t>
      </w:r>
      <w:r w:rsidR="008068A7">
        <w:rPr>
          <w:rFonts w:ascii="Courier New" w:hAnsi="Courier New" w:cs="Courier New"/>
        </w:rPr>
        <w:t>1/201</w:t>
      </w:r>
      <w:r w:rsidR="00C70D11">
        <w:rPr>
          <w:rFonts w:ascii="Courier New" w:hAnsi="Courier New" w:cs="Courier New"/>
        </w:rPr>
        <w:t>8</w:t>
      </w:r>
      <w:r w:rsidR="0093717D">
        <w:rPr>
          <w:rFonts w:ascii="Courier New" w:hAnsi="Courier New" w:cs="Courier New"/>
        </w:rPr>
        <w:t xml:space="preserve"> di Fondolavoro</w:t>
      </w:r>
      <w:r w:rsidR="00AF621B">
        <w:rPr>
          <w:rFonts w:ascii="Courier New" w:hAnsi="Courier New" w:cs="Courier New"/>
        </w:rPr>
        <w:t xml:space="preserve">, con </w:t>
      </w:r>
      <w:r w:rsidR="009F51A7">
        <w:rPr>
          <w:rFonts w:ascii="Courier New" w:hAnsi="Courier New" w:cs="Courier New"/>
        </w:rPr>
        <w:t xml:space="preserve">esplicito </w:t>
      </w:r>
      <w:r w:rsidR="00AF621B">
        <w:rPr>
          <w:rFonts w:ascii="Courier New" w:hAnsi="Courier New" w:cs="Courier New"/>
        </w:rPr>
        <w:t xml:space="preserve">riferimento alla scadenza del </w:t>
      </w:r>
      <w:r w:rsidR="00AF621B" w:rsidRPr="00A61271">
        <w:rPr>
          <w:rFonts w:ascii="Courier New" w:hAnsi="Courier New" w:cs="Courier New"/>
          <w:shd w:val="clear" w:color="auto" w:fill="FFC000"/>
        </w:rPr>
        <w:t>**/**/****</w:t>
      </w:r>
      <w:r w:rsidR="00BE1558">
        <w:rPr>
          <w:rFonts w:ascii="Courier New" w:hAnsi="Courier New" w:cs="Courier New"/>
        </w:rPr>
        <w:t>.</w:t>
      </w:r>
    </w:p>
    <w:p w:rsidR="0007101F" w:rsidRDefault="0007101F" w:rsidP="0007101F">
      <w:pPr>
        <w:spacing w:line="360" w:lineRule="auto"/>
        <w:jc w:val="both"/>
        <w:rPr>
          <w:rFonts w:ascii="Courier New" w:hAnsi="Courier New" w:cs="Courier New"/>
        </w:rPr>
      </w:pPr>
      <w:r w:rsidRPr="00907CC6">
        <w:rPr>
          <w:rFonts w:ascii="Courier New" w:hAnsi="Courier New" w:cs="Courier New"/>
        </w:rPr>
        <w:t>Al riguardo, sotto la propria personale responsabilità,</w:t>
      </w:r>
    </w:p>
    <w:p w:rsidR="0007101F" w:rsidRPr="0010582B" w:rsidRDefault="0007101F" w:rsidP="0007101F">
      <w:pPr>
        <w:spacing w:line="360" w:lineRule="auto"/>
        <w:jc w:val="center"/>
        <w:rPr>
          <w:rFonts w:ascii="Courier New" w:hAnsi="Courier New" w:cs="Courier New"/>
        </w:rPr>
      </w:pPr>
      <w:r>
        <w:rPr>
          <w:rFonts w:ascii="Courier New" w:hAnsi="Courier New" w:cs="Courier New"/>
        </w:rPr>
        <w:t>DICHIARA</w:t>
      </w:r>
    </w:p>
    <w:p w:rsidR="0007101F" w:rsidRDefault="0007101F" w:rsidP="0007101F">
      <w:pPr>
        <w:pStyle w:val="Paragrafoelenco"/>
        <w:numPr>
          <w:ilvl w:val="0"/>
          <w:numId w:val="29"/>
        </w:numPr>
        <w:spacing w:line="360" w:lineRule="auto"/>
        <w:jc w:val="both"/>
        <w:rPr>
          <w:rFonts w:ascii="Courier New" w:hAnsi="Courier New" w:cs="Courier New"/>
        </w:rPr>
      </w:pPr>
      <w:r w:rsidRPr="000734A4">
        <w:rPr>
          <w:rFonts w:ascii="Courier New" w:hAnsi="Courier New" w:cs="Courier New"/>
        </w:rPr>
        <w:t xml:space="preserve">che intende utilizzare il contributo finanziario oggetto della presente istanza per la realizzazione del piano formativo denominato </w:t>
      </w:r>
      <w:r w:rsidRPr="000734A4">
        <w:rPr>
          <w:rFonts w:ascii="Courier New" w:hAnsi="Courier New" w:cs="Courier New"/>
          <w:shd w:val="clear" w:color="auto" w:fill="FFC000"/>
        </w:rPr>
        <w:t>****************</w:t>
      </w:r>
      <w:r w:rsidRPr="000734A4">
        <w:rPr>
          <w:rFonts w:ascii="Courier New" w:hAnsi="Courier New" w:cs="Courier New"/>
        </w:rPr>
        <w:t xml:space="preserve">, </w:t>
      </w:r>
      <w:r>
        <w:rPr>
          <w:rFonts w:ascii="Courier New" w:hAnsi="Courier New" w:cs="Courier New"/>
        </w:rPr>
        <w:t>il quale</w:t>
      </w:r>
      <w:r w:rsidRPr="000734A4">
        <w:rPr>
          <w:rFonts w:ascii="Courier New" w:hAnsi="Courier New" w:cs="Courier New"/>
        </w:rPr>
        <w:t xml:space="preserve"> </w:t>
      </w:r>
      <w:r>
        <w:rPr>
          <w:rFonts w:ascii="Courier New" w:hAnsi="Courier New" w:cs="Courier New"/>
        </w:rPr>
        <w:t xml:space="preserve">include </w:t>
      </w:r>
      <w:r w:rsidRPr="000734A4">
        <w:rPr>
          <w:rFonts w:ascii="Courier New" w:hAnsi="Courier New" w:cs="Courier New"/>
        </w:rPr>
        <w:t>i progetti formativi di seguito elencati:</w:t>
      </w:r>
    </w:p>
    <w:p w:rsidR="0007101F" w:rsidRDefault="0007101F" w:rsidP="0007101F">
      <w:pPr>
        <w:pStyle w:val="Paragrafoelenco"/>
        <w:numPr>
          <w:ilvl w:val="0"/>
          <w:numId w:val="30"/>
        </w:numPr>
        <w:spacing w:line="360" w:lineRule="auto"/>
        <w:jc w:val="both"/>
        <w:rPr>
          <w:rFonts w:ascii="Courier New" w:hAnsi="Courier New" w:cs="Courier New"/>
        </w:rPr>
      </w:pPr>
      <w:r>
        <w:rPr>
          <w:rFonts w:ascii="Courier New" w:hAnsi="Courier New" w:cs="Courier New"/>
        </w:rPr>
        <w:t xml:space="preserve">progetto formativo denominato </w:t>
      </w:r>
      <w:r w:rsidRPr="000734A4">
        <w:rPr>
          <w:rFonts w:ascii="Courier New" w:hAnsi="Courier New" w:cs="Courier New"/>
          <w:shd w:val="clear" w:color="auto" w:fill="FFC000"/>
        </w:rPr>
        <w:t>****************</w:t>
      </w:r>
      <w:r>
        <w:rPr>
          <w:rFonts w:ascii="Courier New" w:hAnsi="Courier New" w:cs="Courier New"/>
        </w:rPr>
        <w:t>;</w:t>
      </w:r>
    </w:p>
    <w:p w:rsidR="0007101F" w:rsidRDefault="0007101F" w:rsidP="0007101F">
      <w:pPr>
        <w:pStyle w:val="Paragrafoelenco"/>
        <w:numPr>
          <w:ilvl w:val="0"/>
          <w:numId w:val="30"/>
        </w:numPr>
        <w:spacing w:line="360" w:lineRule="auto"/>
        <w:jc w:val="both"/>
        <w:rPr>
          <w:rFonts w:ascii="Courier New" w:hAnsi="Courier New" w:cs="Courier New"/>
        </w:rPr>
      </w:pPr>
      <w:r>
        <w:rPr>
          <w:rFonts w:ascii="Courier New" w:hAnsi="Courier New" w:cs="Courier New"/>
        </w:rPr>
        <w:t xml:space="preserve">progetto formativo denominato </w:t>
      </w:r>
      <w:r w:rsidRPr="000734A4">
        <w:rPr>
          <w:rFonts w:ascii="Courier New" w:hAnsi="Courier New" w:cs="Courier New"/>
          <w:shd w:val="clear" w:color="auto" w:fill="FFC000"/>
        </w:rPr>
        <w:t>****************</w:t>
      </w:r>
      <w:r>
        <w:rPr>
          <w:rFonts w:ascii="Courier New" w:hAnsi="Courier New" w:cs="Courier New"/>
        </w:rPr>
        <w:t>;</w:t>
      </w:r>
    </w:p>
    <w:p w:rsidR="0007101F" w:rsidRDefault="0007101F" w:rsidP="0007101F">
      <w:pPr>
        <w:pStyle w:val="Paragrafoelenco"/>
        <w:numPr>
          <w:ilvl w:val="0"/>
          <w:numId w:val="30"/>
        </w:numPr>
        <w:spacing w:line="360" w:lineRule="auto"/>
        <w:jc w:val="both"/>
        <w:rPr>
          <w:rFonts w:ascii="Courier New" w:hAnsi="Courier New" w:cs="Courier New"/>
        </w:rPr>
      </w:pPr>
      <w:r>
        <w:rPr>
          <w:rFonts w:ascii="Courier New" w:hAnsi="Courier New" w:cs="Courier New"/>
        </w:rPr>
        <w:t xml:space="preserve">progetto formativo denominato </w:t>
      </w:r>
      <w:r w:rsidRPr="000734A4">
        <w:rPr>
          <w:rFonts w:ascii="Courier New" w:hAnsi="Courier New" w:cs="Courier New"/>
          <w:shd w:val="clear" w:color="auto" w:fill="FFC000"/>
        </w:rPr>
        <w:t>****************</w:t>
      </w:r>
      <w:r>
        <w:rPr>
          <w:rFonts w:ascii="Courier New" w:hAnsi="Courier New" w:cs="Courier New"/>
        </w:rPr>
        <w:t>;</w:t>
      </w:r>
    </w:p>
    <w:p w:rsidR="0007101F" w:rsidRDefault="0007101F" w:rsidP="0007101F">
      <w:pPr>
        <w:pStyle w:val="Paragrafoelenco"/>
        <w:numPr>
          <w:ilvl w:val="0"/>
          <w:numId w:val="30"/>
        </w:numPr>
        <w:spacing w:line="360" w:lineRule="auto"/>
        <w:jc w:val="both"/>
        <w:rPr>
          <w:rFonts w:ascii="Courier New" w:hAnsi="Courier New" w:cs="Courier New"/>
        </w:rPr>
      </w:pPr>
      <w:r>
        <w:rPr>
          <w:rFonts w:ascii="Courier New" w:hAnsi="Courier New" w:cs="Courier New"/>
        </w:rPr>
        <w:t xml:space="preserve">progetto formativo denominato </w:t>
      </w:r>
      <w:r w:rsidRPr="000734A4">
        <w:rPr>
          <w:rFonts w:ascii="Courier New" w:hAnsi="Courier New" w:cs="Courier New"/>
          <w:shd w:val="clear" w:color="auto" w:fill="FFC000"/>
        </w:rPr>
        <w:t>****************</w:t>
      </w:r>
      <w:r>
        <w:rPr>
          <w:rFonts w:ascii="Courier New" w:hAnsi="Courier New" w:cs="Courier New"/>
        </w:rPr>
        <w:t>;</w:t>
      </w:r>
    </w:p>
    <w:p w:rsidR="0007101F" w:rsidRDefault="0007101F" w:rsidP="0007101F">
      <w:pPr>
        <w:pStyle w:val="Paragrafoelenco"/>
        <w:numPr>
          <w:ilvl w:val="0"/>
          <w:numId w:val="30"/>
        </w:numPr>
        <w:spacing w:line="360" w:lineRule="auto"/>
        <w:jc w:val="both"/>
        <w:rPr>
          <w:rFonts w:ascii="Courier New" w:hAnsi="Courier New" w:cs="Courier New"/>
        </w:rPr>
      </w:pPr>
      <w:r>
        <w:rPr>
          <w:rFonts w:ascii="Courier New" w:hAnsi="Courier New" w:cs="Courier New"/>
        </w:rPr>
        <w:t xml:space="preserve">progetto formativo denominato </w:t>
      </w:r>
      <w:r w:rsidRPr="000734A4">
        <w:rPr>
          <w:rFonts w:ascii="Courier New" w:hAnsi="Courier New" w:cs="Courier New"/>
          <w:shd w:val="clear" w:color="auto" w:fill="FFC000"/>
        </w:rPr>
        <w:t>****************</w:t>
      </w:r>
      <w:r>
        <w:rPr>
          <w:rFonts w:ascii="Courier New" w:hAnsi="Courier New" w:cs="Courier New"/>
        </w:rPr>
        <w:t>;</w:t>
      </w:r>
    </w:p>
    <w:p w:rsidR="00F90CE2" w:rsidRDefault="00F90CE2" w:rsidP="00F90CE2">
      <w:pPr>
        <w:pStyle w:val="Paragrafoelenco"/>
        <w:numPr>
          <w:ilvl w:val="0"/>
          <w:numId w:val="29"/>
        </w:numPr>
        <w:spacing w:line="360" w:lineRule="auto"/>
        <w:jc w:val="both"/>
        <w:rPr>
          <w:rFonts w:ascii="Courier New" w:hAnsi="Courier New" w:cs="Courier New"/>
        </w:rPr>
      </w:pPr>
      <w:r w:rsidRPr="000734A4">
        <w:rPr>
          <w:rFonts w:ascii="Courier New" w:hAnsi="Courier New" w:cs="Courier New"/>
        </w:rPr>
        <w:t xml:space="preserve">che </w:t>
      </w:r>
      <w:r>
        <w:rPr>
          <w:rFonts w:ascii="Courier New" w:hAnsi="Courier New" w:cs="Courier New"/>
        </w:rPr>
        <w:t>il</w:t>
      </w:r>
      <w:r w:rsidRPr="000734A4">
        <w:rPr>
          <w:rFonts w:ascii="Courier New" w:hAnsi="Courier New" w:cs="Courier New"/>
        </w:rPr>
        <w:t xml:space="preserve"> piano formativo denominato </w:t>
      </w:r>
      <w:r w:rsidRPr="000734A4">
        <w:rPr>
          <w:rFonts w:ascii="Courier New" w:hAnsi="Courier New" w:cs="Courier New"/>
          <w:shd w:val="clear" w:color="auto" w:fill="FFC000"/>
        </w:rPr>
        <w:t>****************</w:t>
      </w:r>
      <w:r w:rsidRPr="000734A4">
        <w:rPr>
          <w:rFonts w:ascii="Courier New" w:hAnsi="Courier New" w:cs="Courier New"/>
        </w:rPr>
        <w:t xml:space="preserve"> </w:t>
      </w:r>
      <w:r>
        <w:rPr>
          <w:rFonts w:ascii="Courier New" w:hAnsi="Courier New" w:cs="Courier New"/>
        </w:rPr>
        <w:t>coinvolge i lavoratori degli enti beneficiari</w:t>
      </w:r>
      <w:r w:rsidRPr="000734A4">
        <w:rPr>
          <w:rFonts w:ascii="Courier New" w:hAnsi="Courier New" w:cs="Courier New"/>
        </w:rPr>
        <w:t xml:space="preserve"> </w:t>
      </w:r>
      <w:r>
        <w:rPr>
          <w:rFonts w:ascii="Courier New" w:hAnsi="Courier New" w:cs="Courier New"/>
        </w:rPr>
        <w:t xml:space="preserve">mandanti </w:t>
      </w:r>
      <w:r w:rsidRPr="000734A4">
        <w:rPr>
          <w:rFonts w:ascii="Courier New" w:hAnsi="Courier New" w:cs="Courier New"/>
        </w:rPr>
        <w:t>di seguito elencati:</w:t>
      </w:r>
    </w:p>
    <w:p w:rsidR="00903799" w:rsidRDefault="00903799" w:rsidP="00903799">
      <w:pPr>
        <w:pStyle w:val="Paragrafoelenco"/>
        <w:numPr>
          <w:ilvl w:val="0"/>
          <w:numId w:val="30"/>
        </w:numPr>
        <w:spacing w:line="360" w:lineRule="auto"/>
        <w:jc w:val="both"/>
        <w:rPr>
          <w:rFonts w:ascii="Courier New" w:hAnsi="Courier New" w:cs="Courier New"/>
        </w:rPr>
      </w:pPr>
      <w:r>
        <w:rPr>
          <w:rFonts w:ascii="Courier New" w:hAnsi="Courier New" w:cs="Courier New"/>
        </w:rPr>
        <w:t xml:space="preserve">ente beneficiario denominato </w:t>
      </w:r>
      <w:r w:rsidRPr="000734A4">
        <w:rPr>
          <w:rFonts w:ascii="Courier New" w:hAnsi="Courier New" w:cs="Courier New"/>
          <w:shd w:val="clear" w:color="auto" w:fill="FFC000"/>
        </w:rPr>
        <w:t>****************</w:t>
      </w:r>
      <w:r>
        <w:rPr>
          <w:rFonts w:ascii="Courier New" w:hAnsi="Courier New" w:cs="Courier New"/>
        </w:rPr>
        <w:t xml:space="preserve">, </w:t>
      </w:r>
      <w:r w:rsidRPr="0071670E">
        <w:rPr>
          <w:rFonts w:ascii="Courier New" w:hAnsi="Courier New" w:cs="Courier New"/>
        </w:rPr>
        <w:t xml:space="preserve">con sede legale nel comune di </w:t>
      </w:r>
      <w:r w:rsidRPr="0071670E">
        <w:rPr>
          <w:rFonts w:ascii="Courier New" w:hAnsi="Courier New" w:cs="Courier New"/>
          <w:shd w:val="clear" w:color="auto" w:fill="FFC000"/>
        </w:rPr>
        <w:t>*****************</w:t>
      </w:r>
      <w:r w:rsidRPr="0071670E">
        <w:rPr>
          <w:rFonts w:ascii="Courier New" w:hAnsi="Courier New" w:cs="Courier New"/>
        </w:rPr>
        <w:t xml:space="preserve">, codice fiscale </w:t>
      </w:r>
      <w:r w:rsidRPr="0071670E">
        <w:rPr>
          <w:rFonts w:ascii="Courier New" w:hAnsi="Courier New" w:cs="Courier New"/>
          <w:shd w:val="clear" w:color="auto" w:fill="FFC000"/>
        </w:rPr>
        <w:t>*****************</w:t>
      </w:r>
      <w:r w:rsidRPr="00903799">
        <w:rPr>
          <w:rFonts w:ascii="Courier New" w:hAnsi="Courier New" w:cs="Courier New"/>
        </w:rPr>
        <w:t>;</w:t>
      </w:r>
    </w:p>
    <w:p w:rsidR="00903799" w:rsidRDefault="00903799" w:rsidP="00903799">
      <w:pPr>
        <w:pStyle w:val="Paragrafoelenco"/>
        <w:numPr>
          <w:ilvl w:val="0"/>
          <w:numId w:val="30"/>
        </w:numPr>
        <w:spacing w:line="360" w:lineRule="auto"/>
        <w:jc w:val="both"/>
        <w:rPr>
          <w:rFonts w:ascii="Courier New" w:hAnsi="Courier New" w:cs="Courier New"/>
        </w:rPr>
      </w:pPr>
      <w:r>
        <w:rPr>
          <w:rFonts w:ascii="Courier New" w:hAnsi="Courier New" w:cs="Courier New"/>
        </w:rPr>
        <w:lastRenderedPageBreak/>
        <w:t xml:space="preserve">ente beneficiario denominato </w:t>
      </w:r>
      <w:r w:rsidRPr="000734A4">
        <w:rPr>
          <w:rFonts w:ascii="Courier New" w:hAnsi="Courier New" w:cs="Courier New"/>
          <w:shd w:val="clear" w:color="auto" w:fill="FFC000"/>
        </w:rPr>
        <w:t>****************</w:t>
      </w:r>
      <w:r>
        <w:rPr>
          <w:rFonts w:ascii="Courier New" w:hAnsi="Courier New" w:cs="Courier New"/>
        </w:rPr>
        <w:t xml:space="preserve">, </w:t>
      </w:r>
      <w:r w:rsidRPr="0071670E">
        <w:rPr>
          <w:rFonts w:ascii="Courier New" w:hAnsi="Courier New" w:cs="Courier New"/>
        </w:rPr>
        <w:t xml:space="preserve">con sede legale nel comune di </w:t>
      </w:r>
      <w:r w:rsidRPr="0071670E">
        <w:rPr>
          <w:rFonts w:ascii="Courier New" w:hAnsi="Courier New" w:cs="Courier New"/>
          <w:shd w:val="clear" w:color="auto" w:fill="FFC000"/>
        </w:rPr>
        <w:t>*****************</w:t>
      </w:r>
      <w:r w:rsidRPr="0071670E">
        <w:rPr>
          <w:rFonts w:ascii="Courier New" w:hAnsi="Courier New" w:cs="Courier New"/>
        </w:rPr>
        <w:t xml:space="preserve">, codice fiscale </w:t>
      </w:r>
      <w:r w:rsidRPr="0071670E">
        <w:rPr>
          <w:rFonts w:ascii="Courier New" w:hAnsi="Courier New" w:cs="Courier New"/>
          <w:shd w:val="clear" w:color="auto" w:fill="FFC000"/>
        </w:rPr>
        <w:t>*****************</w:t>
      </w:r>
      <w:r w:rsidRPr="00903799">
        <w:rPr>
          <w:rFonts w:ascii="Courier New" w:hAnsi="Courier New" w:cs="Courier New"/>
        </w:rPr>
        <w:t>;</w:t>
      </w:r>
    </w:p>
    <w:p w:rsidR="00903799" w:rsidRDefault="00903799" w:rsidP="00903799">
      <w:pPr>
        <w:pStyle w:val="Paragrafoelenco"/>
        <w:numPr>
          <w:ilvl w:val="0"/>
          <w:numId w:val="30"/>
        </w:numPr>
        <w:spacing w:line="360" w:lineRule="auto"/>
        <w:jc w:val="both"/>
        <w:rPr>
          <w:rFonts w:ascii="Courier New" w:hAnsi="Courier New" w:cs="Courier New"/>
        </w:rPr>
      </w:pPr>
      <w:r>
        <w:rPr>
          <w:rFonts w:ascii="Courier New" w:hAnsi="Courier New" w:cs="Courier New"/>
        </w:rPr>
        <w:t xml:space="preserve">ente beneficiario denominato </w:t>
      </w:r>
      <w:r w:rsidRPr="000734A4">
        <w:rPr>
          <w:rFonts w:ascii="Courier New" w:hAnsi="Courier New" w:cs="Courier New"/>
          <w:shd w:val="clear" w:color="auto" w:fill="FFC000"/>
        </w:rPr>
        <w:t>****************</w:t>
      </w:r>
      <w:r>
        <w:rPr>
          <w:rFonts w:ascii="Courier New" w:hAnsi="Courier New" w:cs="Courier New"/>
        </w:rPr>
        <w:t xml:space="preserve">, </w:t>
      </w:r>
      <w:r w:rsidRPr="0071670E">
        <w:rPr>
          <w:rFonts w:ascii="Courier New" w:hAnsi="Courier New" w:cs="Courier New"/>
        </w:rPr>
        <w:t xml:space="preserve">con sede legale nel comune di </w:t>
      </w:r>
      <w:r w:rsidRPr="0071670E">
        <w:rPr>
          <w:rFonts w:ascii="Courier New" w:hAnsi="Courier New" w:cs="Courier New"/>
          <w:shd w:val="clear" w:color="auto" w:fill="FFC000"/>
        </w:rPr>
        <w:t>*****************</w:t>
      </w:r>
      <w:r w:rsidRPr="0071670E">
        <w:rPr>
          <w:rFonts w:ascii="Courier New" w:hAnsi="Courier New" w:cs="Courier New"/>
        </w:rPr>
        <w:t xml:space="preserve">, codice fiscale </w:t>
      </w:r>
      <w:r w:rsidRPr="0071670E">
        <w:rPr>
          <w:rFonts w:ascii="Courier New" w:hAnsi="Courier New" w:cs="Courier New"/>
          <w:shd w:val="clear" w:color="auto" w:fill="FFC000"/>
        </w:rPr>
        <w:t>*****************</w:t>
      </w:r>
      <w:r w:rsidRPr="00903799">
        <w:rPr>
          <w:rFonts w:ascii="Courier New" w:hAnsi="Courier New" w:cs="Courier New"/>
        </w:rPr>
        <w:t>;</w:t>
      </w:r>
    </w:p>
    <w:p w:rsidR="00903799" w:rsidRDefault="00903799" w:rsidP="00903799">
      <w:pPr>
        <w:pStyle w:val="Paragrafoelenco"/>
        <w:numPr>
          <w:ilvl w:val="0"/>
          <w:numId w:val="30"/>
        </w:numPr>
        <w:spacing w:line="360" w:lineRule="auto"/>
        <w:jc w:val="both"/>
        <w:rPr>
          <w:rFonts w:ascii="Courier New" w:hAnsi="Courier New" w:cs="Courier New"/>
        </w:rPr>
      </w:pPr>
      <w:r>
        <w:rPr>
          <w:rFonts w:ascii="Courier New" w:hAnsi="Courier New" w:cs="Courier New"/>
        </w:rPr>
        <w:t xml:space="preserve">ente beneficiario denominato </w:t>
      </w:r>
      <w:r w:rsidRPr="000734A4">
        <w:rPr>
          <w:rFonts w:ascii="Courier New" w:hAnsi="Courier New" w:cs="Courier New"/>
          <w:shd w:val="clear" w:color="auto" w:fill="FFC000"/>
        </w:rPr>
        <w:t>****************</w:t>
      </w:r>
      <w:r>
        <w:rPr>
          <w:rFonts w:ascii="Courier New" w:hAnsi="Courier New" w:cs="Courier New"/>
        </w:rPr>
        <w:t xml:space="preserve">, </w:t>
      </w:r>
      <w:r w:rsidRPr="0071670E">
        <w:rPr>
          <w:rFonts w:ascii="Courier New" w:hAnsi="Courier New" w:cs="Courier New"/>
        </w:rPr>
        <w:t xml:space="preserve">con sede legale nel comune di </w:t>
      </w:r>
      <w:r w:rsidRPr="0071670E">
        <w:rPr>
          <w:rFonts w:ascii="Courier New" w:hAnsi="Courier New" w:cs="Courier New"/>
          <w:shd w:val="clear" w:color="auto" w:fill="FFC000"/>
        </w:rPr>
        <w:t>*****************</w:t>
      </w:r>
      <w:r w:rsidRPr="0071670E">
        <w:rPr>
          <w:rFonts w:ascii="Courier New" w:hAnsi="Courier New" w:cs="Courier New"/>
        </w:rPr>
        <w:t xml:space="preserve">, codice fiscale </w:t>
      </w:r>
      <w:r w:rsidRPr="0071670E">
        <w:rPr>
          <w:rFonts w:ascii="Courier New" w:hAnsi="Courier New" w:cs="Courier New"/>
          <w:shd w:val="clear" w:color="auto" w:fill="FFC000"/>
        </w:rPr>
        <w:t>*****************</w:t>
      </w:r>
      <w:r w:rsidRPr="00903799">
        <w:rPr>
          <w:rFonts w:ascii="Courier New" w:hAnsi="Courier New" w:cs="Courier New"/>
        </w:rPr>
        <w:t>;</w:t>
      </w:r>
    </w:p>
    <w:p w:rsidR="00903799" w:rsidRDefault="00903799" w:rsidP="00903799">
      <w:pPr>
        <w:pStyle w:val="Paragrafoelenco"/>
        <w:numPr>
          <w:ilvl w:val="0"/>
          <w:numId w:val="30"/>
        </w:numPr>
        <w:spacing w:line="360" w:lineRule="auto"/>
        <w:jc w:val="both"/>
        <w:rPr>
          <w:rFonts w:ascii="Courier New" w:hAnsi="Courier New" w:cs="Courier New"/>
        </w:rPr>
      </w:pPr>
      <w:r>
        <w:rPr>
          <w:rFonts w:ascii="Courier New" w:hAnsi="Courier New" w:cs="Courier New"/>
        </w:rPr>
        <w:t xml:space="preserve">ente beneficiario denominato </w:t>
      </w:r>
      <w:r w:rsidRPr="000734A4">
        <w:rPr>
          <w:rFonts w:ascii="Courier New" w:hAnsi="Courier New" w:cs="Courier New"/>
          <w:shd w:val="clear" w:color="auto" w:fill="FFC000"/>
        </w:rPr>
        <w:t>****************</w:t>
      </w:r>
      <w:r>
        <w:rPr>
          <w:rFonts w:ascii="Courier New" w:hAnsi="Courier New" w:cs="Courier New"/>
        </w:rPr>
        <w:t xml:space="preserve">, </w:t>
      </w:r>
      <w:r w:rsidRPr="0071670E">
        <w:rPr>
          <w:rFonts w:ascii="Courier New" w:hAnsi="Courier New" w:cs="Courier New"/>
        </w:rPr>
        <w:t xml:space="preserve">con sede legale nel comune di </w:t>
      </w:r>
      <w:r w:rsidRPr="0071670E">
        <w:rPr>
          <w:rFonts w:ascii="Courier New" w:hAnsi="Courier New" w:cs="Courier New"/>
          <w:shd w:val="clear" w:color="auto" w:fill="FFC000"/>
        </w:rPr>
        <w:t>*****************</w:t>
      </w:r>
      <w:r w:rsidRPr="0071670E">
        <w:rPr>
          <w:rFonts w:ascii="Courier New" w:hAnsi="Courier New" w:cs="Courier New"/>
        </w:rPr>
        <w:t xml:space="preserve">, codice fiscale </w:t>
      </w:r>
      <w:r w:rsidRPr="0071670E">
        <w:rPr>
          <w:rFonts w:ascii="Courier New" w:hAnsi="Courier New" w:cs="Courier New"/>
          <w:shd w:val="clear" w:color="auto" w:fill="FFC000"/>
        </w:rPr>
        <w:t>*****************</w:t>
      </w:r>
      <w:r w:rsidRPr="00903799">
        <w:rPr>
          <w:rFonts w:ascii="Courier New" w:hAnsi="Courier New" w:cs="Courier New"/>
        </w:rPr>
        <w:t>;</w:t>
      </w:r>
    </w:p>
    <w:p w:rsidR="009F2314" w:rsidRDefault="009F2314" w:rsidP="009F2314">
      <w:pPr>
        <w:pStyle w:val="Paragrafoelenco"/>
        <w:numPr>
          <w:ilvl w:val="0"/>
          <w:numId w:val="29"/>
        </w:numPr>
        <w:spacing w:line="360" w:lineRule="auto"/>
        <w:jc w:val="both"/>
        <w:rPr>
          <w:rFonts w:ascii="Courier New" w:hAnsi="Courier New" w:cs="Courier New"/>
        </w:rPr>
      </w:pPr>
      <w:r>
        <w:rPr>
          <w:rFonts w:ascii="Courier New" w:hAnsi="Courier New" w:cs="Courier New"/>
        </w:rPr>
        <w:t xml:space="preserve">che intende optare per la seguente modalità di erogazione del contributo concesso per la realizzazione del piano formativo </w:t>
      </w:r>
      <w:r w:rsidRPr="000734A4">
        <w:rPr>
          <w:rFonts w:ascii="Courier New" w:hAnsi="Courier New" w:cs="Courier New"/>
        </w:rPr>
        <w:t xml:space="preserve">denominato </w:t>
      </w:r>
      <w:r w:rsidRPr="000734A4">
        <w:rPr>
          <w:rFonts w:ascii="Courier New" w:hAnsi="Courier New" w:cs="Courier New"/>
          <w:shd w:val="clear" w:color="auto" w:fill="FFC000"/>
        </w:rPr>
        <w:t>****************</w:t>
      </w:r>
      <w:r>
        <w:rPr>
          <w:rFonts w:ascii="Courier New" w:hAnsi="Courier New" w:cs="Courier New"/>
        </w:rPr>
        <w:t xml:space="preserve"> (indicare una sola opzione):</w:t>
      </w:r>
    </w:p>
    <w:p w:rsidR="009F2314" w:rsidRPr="00B90AA8" w:rsidRDefault="009F2314" w:rsidP="009F2314">
      <w:pPr>
        <w:numPr>
          <w:ilvl w:val="0"/>
          <w:numId w:val="22"/>
        </w:numPr>
        <w:spacing w:line="360" w:lineRule="auto"/>
        <w:ind w:left="714" w:hanging="357"/>
        <w:jc w:val="both"/>
        <w:rPr>
          <w:rFonts w:ascii="Courier New" w:hAnsi="Courier New" w:cs="Courier New"/>
        </w:rPr>
      </w:pPr>
      <w:r w:rsidRPr="00B90AA8">
        <w:rPr>
          <w:rFonts w:ascii="Courier New" w:hAnsi="Courier New" w:cs="Courier New"/>
        </w:rPr>
        <w:t>in unica soluzione con rimborso a saldo delle spese sostenute, in assenza di elementi ostativi, entro 30 (trenta) giorni di calendario successivi alla formale approvazione del rendiconto del piano formativo da parte del Consiglio di Amministrazione di Fondolavoro;</w:t>
      </w:r>
    </w:p>
    <w:p w:rsidR="009F2314" w:rsidRDefault="009F2314" w:rsidP="009F2314">
      <w:pPr>
        <w:numPr>
          <w:ilvl w:val="0"/>
          <w:numId w:val="22"/>
        </w:numPr>
        <w:spacing w:line="360" w:lineRule="auto"/>
        <w:ind w:left="714" w:hanging="357"/>
        <w:jc w:val="both"/>
        <w:rPr>
          <w:rFonts w:ascii="Courier New" w:hAnsi="Courier New" w:cs="Courier New"/>
        </w:rPr>
      </w:pPr>
      <w:r w:rsidRPr="00B90AA8">
        <w:rPr>
          <w:rFonts w:ascii="Courier New" w:hAnsi="Courier New" w:cs="Courier New"/>
        </w:rPr>
        <w:t xml:space="preserve">in un massimo di </w:t>
      </w:r>
      <w:r>
        <w:rPr>
          <w:rFonts w:ascii="Courier New" w:hAnsi="Courier New" w:cs="Courier New"/>
        </w:rPr>
        <w:t>2</w:t>
      </w:r>
      <w:r w:rsidRPr="00B90AA8">
        <w:rPr>
          <w:rFonts w:ascii="Courier New" w:hAnsi="Courier New" w:cs="Courier New"/>
        </w:rPr>
        <w:t xml:space="preserve"> (</w:t>
      </w:r>
      <w:r>
        <w:rPr>
          <w:rFonts w:ascii="Courier New" w:hAnsi="Courier New" w:cs="Courier New"/>
        </w:rPr>
        <w:t>due</w:t>
      </w:r>
      <w:r w:rsidRPr="00B90AA8">
        <w:rPr>
          <w:rFonts w:ascii="Courier New" w:hAnsi="Courier New" w:cs="Courier New"/>
        </w:rPr>
        <w:t>) anticipazioni finanziarie in acconto, erogate in fase di esecuzione del piano formativo, entro 30 (trenta) giorni di calendario successivi alla richiesta, per un ammontare complessivo sino al 75% dell’importo del finanziamento approvato da Fondolavoro, dietro presentazione di idonea fideiussione bancaria o assicurativa, con rimborso a saldo</w:t>
      </w:r>
      <w:r>
        <w:rPr>
          <w:rFonts w:ascii="Courier New" w:hAnsi="Courier New" w:cs="Courier New"/>
        </w:rPr>
        <w:t>, in assenza di elementi ostativi,</w:t>
      </w:r>
      <w:r w:rsidRPr="00B90AA8">
        <w:rPr>
          <w:rFonts w:ascii="Courier New" w:hAnsi="Courier New" w:cs="Courier New"/>
        </w:rPr>
        <w:t xml:space="preserve"> entro 30 (trenta) giorni di calendario successivi alla formale approvazione del rendiconto del piano formativo da parte del Consiglio di Amministrazione di Fondolavoro</w:t>
      </w:r>
      <w:r>
        <w:rPr>
          <w:rFonts w:ascii="Courier New" w:hAnsi="Courier New" w:cs="Courier New"/>
        </w:rPr>
        <w:t>;</w:t>
      </w:r>
      <w:r w:rsidRPr="00B90AA8">
        <w:rPr>
          <w:rFonts w:ascii="Courier New" w:hAnsi="Courier New" w:cs="Courier New"/>
        </w:rPr>
        <w:t xml:space="preserve"> </w:t>
      </w:r>
    </w:p>
    <w:p w:rsidR="00A4243F" w:rsidRDefault="00A4243F" w:rsidP="00867B1E">
      <w:pPr>
        <w:pStyle w:val="Paragrafoelenco"/>
        <w:numPr>
          <w:ilvl w:val="0"/>
          <w:numId w:val="29"/>
        </w:numPr>
        <w:spacing w:line="360" w:lineRule="auto"/>
        <w:jc w:val="both"/>
        <w:rPr>
          <w:rFonts w:ascii="Courier New" w:hAnsi="Courier New" w:cs="Courier New"/>
        </w:rPr>
      </w:pPr>
      <w:r>
        <w:rPr>
          <w:rFonts w:ascii="Courier New" w:hAnsi="Courier New" w:cs="Courier New"/>
        </w:rPr>
        <w:lastRenderedPageBreak/>
        <w:t>che</w:t>
      </w:r>
      <w:r w:rsidR="00583187">
        <w:rPr>
          <w:rFonts w:ascii="Courier New" w:hAnsi="Courier New" w:cs="Courier New"/>
        </w:rPr>
        <w:t xml:space="preserve"> </w:t>
      </w:r>
      <w:r w:rsidR="00BE1558">
        <w:rPr>
          <w:rFonts w:ascii="Courier New" w:hAnsi="Courier New" w:cs="Courier New"/>
        </w:rPr>
        <w:t xml:space="preserve">il contributo </w:t>
      </w:r>
      <w:r w:rsidR="00867B1E">
        <w:rPr>
          <w:rFonts w:ascii="Courier New" w:hAnsi="Courier New" w:cs="Courier New"/>
        </w:rPr>
        <w:t xml:space="preserve">finanziario </w:t>
      </w:r>
      <w:r w:rsidR="00BE1558">
        <w:rPr>
          <w:rFonts w:ascii="Courier New" w:hAnsi="Courier New" w:cs="Courier New"/>
        </w:rPr>
        <w:t xml:space="preserve">richiesto è riconducibile al regime di aiuti </w:t>
      </w:r>
      <w:r w:rsidR="00867B1E" w:rsidRPr="006227A9">
        <w:rPr>
          <w:rFonts w:ascii="Courier New" w:hAnsi="Courier New" w:cs="Courier New"/>
          <w:bCs/>
        </w:rPr>
        <w:t>d’importanza minore (cosiddetti aiuti “de minimis”)</w:t>
      </w:r>
      <w:r w:rsidR="00867B1E">
        <w:rPr>
          <w:rFonts w:ascii="Courier New" w:hAnsi="Courier New" w:cs="Courier New"/>
          <w:bCs/>
        </w:rPr>
        <w:t xml:space="preserve"> </w:t>
      </w:r>
      <w:r w:rsidR="0092647A">
        <w:rPr>
          <w:rFonts w:ascii="Courier New" w:hAnsi="Courier New" w:cs="Courier New"/>
        </w:rPr>
        <w:t>di seguito</w:t>
      </w:r>
      <w:r w:rsidR="00BE1558">
        <w:rPr>
          <w:rFonts w:ascii="Courier New" w:hAnsi="Courier New" w:cs="Courier New"/>
        </w:rPr>
        <w:t xml:space="preserve"> specificato</w:t>
      </w:r>
      <w:r w:rsidR="007E1071">
        <w:rPr>
          <w:rFonts w:ascii="Courier New" w:hAnsi="Courier New" w:cs="Courier New"/>
        </w:rPr>
        <w:t xml:space="preserve"> (</w:t>
      </w:r>
      <w:r w:rsidR="00867B1E">
        <w:rPr>
          <w:rFonts w:ascii="Courier New" w:hAnsi="Courier New" w:cs="Courier New"/>
        </w:rPr>
        <w:t>indicare una o più opzioni</w:t>
      </w:r>
      <w:r w:rsidR="007E1071">
        <w:rPr>
          <w:rFonts w:ascii="Courier New" w:hAnsi="Courier New" w:cs="Courier New"/>
        </w:rPr>
        <w:t>)</w:t>
      </w:r>
      <w:r>
        <w:rPr>
          <w:rFonts w:ascii="Courier New" w:hAnsi="Courier New" w:cs="Courier New"/>
        </w:rPr>
        <w:t>:</w:t>
      </w:r>
    </w:p>
    <w:p w:rsidR="00867B1E" w:rsidRPr="006227A9" w:rsidRDefault="00867B1E" w:rsidP="0092647A">
      <w:pPr>
        <w:numPr>
          <w:ilvl w:val="0"/>
          <w:numId w:val="22"/>
        </w:numPr>
        <w:spacing w:line="360" w:lineRule="auto"/>
        <w:ind w:left="714" w:hanging="357"/>
        <w:jc w:val="both"/>
        <w:rPr>
          <w:rFonts w:ascii="Courier New" w:hAnsi="Courier New" w:cs="Courier New"/>
          <w:bCs/>
        </w:rPr>
      </w:pPr>
      <w:bookmarkStart w:id="1" w:name="_Hlk501122604"/>
      <w:r w:rsidRPr="006227A9">
        <w:rPr>
          <w:rFonts w:ascii="Courier New" w:hAnsi="Courier New" w:cs="Courier New"/>
          <w:bCs/>
        </w:rPr>
        <w:t>Regolamento UE n. 1407/2013 relativo all’applicazione degli articoli 107 e 108 del trattato sul funzionamento dell’Unione Europea agli aiuti “de minimis”;</w:t>
      </w:r>
    </w:p>
    <w:p w:rsidR="00867B1E" w:rsidRPr="006227A9" w:rsidRDefault="00867B1E" w:rsidP="0092647A">
      <w:pPr>
        <w:numPr>
          <w:ilvl w:val="0"/>
          <w:numId w:val="22"/>
        </w:numPr>
        <w:spacing w:line="360" w:lineRule="auto"/>
        <w:ind w:left="714" w:hanging="357"/>
        <w:jc w:val="both"/>
        <w:rPr>
          <w:rFonts w:ascii="Courier New" w:hAnsi="Courier New" w:cs="Courier New"/>
          <w:bCs/>
        </w:rPr>
      </w:pPr>
      <w:r w:rsidRPr="006227A9">
        <w:rPr>
          <w:rFonts w:ascii="Courier New" w:hAnsi="Courier New" w:cs="Courier New"/>
          <w:bCs/>
        </w:rPr>
        <w:t>Regolamento UE n. 1408/2013 relativo all’applicazione degli articoli 107 e 108 del trattato sul funzionamento dell’Unione Europea agli aiuti “de minimis” nel settore agricolo;</w:t>
      </w:r>
    </w:p>
    <w:p w:rsidR="00867B1E" w:rsidRPr="006227A9" w:rsidRDefault="00867B1E" w:rsidP="0092647A">
      <w:pPr>
        <w:numPr>
          <w:ilvl w:val="0"/>
          <w:numId w:val="22"/>
        </w:numPr>
        <w:spacing w:line="360" w:lineRule="auto"/>
        <w:ind w:left="714" w:hanging="357"/>
        <w:jc w:val="both"/>
        <w:rPr>
          <w:rFonts w:ascii="Courier New" w:hAnsi="Courier New" w:cs="Courier New"/>
          <w:bCs/>
        </w:rPr>
      </w:pPr>
      <w:r w:rsidRPr="006227A9">
        <w:rPr>
          <w:rFonts w:ascii="Courier New" w:hAnsi="Courier New" w:cs="Courier New"/>
          <w:bCs/>
        </w:rPr>
        <w:t>Regolamento UE n. 717/2014 relativo all’applicazione degli articoli 107 e 108 del trattato sul funzionamento dell’Unione Europea agli aiuti “de minimis” nel settore della pesca e dell’acquacoltura.</w:t>
      </w:r>
    </w:p>
    <w:bookmarkEnd w:id="1"/>
    <w:p w:rsidR="00D8616B" w:rsidRPr="00907CC6" w:rsidRDefault="00F56DEB" w:rsidP="00FC66FC">
      <w:pPr>
        <w:spacing w:line="360" w:lineRule="auto"/>
        <w:jc w:val="both"/>
        <w:rPr>
          <w:rFonts w:ascii="Courier New" w:hAnsi="Courier New" w:cs="Courier New"/>
        </w:rPr>
      </w:pPr>
      <w:r w:rsidRPr="00907CC6">
        <w:rPr>
          <w:rFonts w:ascii="Courier New" w:hAnsi="Courier New" w:cs="Courier New"/>
        </w:rPr>
        <w:t>Allega, a tal fine</w:t>
      </w:r>
      <w:r w:rsidR="00326521">
        <w:rPr>
          <w:rFonts w:ascii="Courier New" w:hAnsi="Courier New" w:cs="Courier New"/>
        </w:rPr>
        <w:t>, la seguente documentazione</w:t>
      </w:r>
      <w:r w:rsidRPr="00907CC6">
        <w:rPr>
          <w:rFonts w:ascii="Courier New" w:hAnsi="Courier New" w:cs="Courier New"/>
        </w:rPr>
        <w:t>:</w:t>
      </w:r>
    </w:p>
    <w:p w:rsidR="002F5426" w:rsidRPr="00DA34B9" w:rsidRDefault="002F5426" w:rsidP="002F5426">
      <w:pPr>
        <w:pStyle w:val="Paragrafoelenco"/>
        <w:numPr>
          <w:ilvl w:val="0"/>
          <w:numId w:val="29"/>
        </w:numPr>
        <w:spacing w:line="360" w:lineRule="auto"/>
        <w:jc w:val="both"/>
        <w:rPr>
          <w:rFonts w:ascii="Courier New" w:hAnsi="Courier New" w:cs="Courier New"/>
        </w:rPr>
      </w:pPr>
      <w:r w:rsidRPr="00DA34B9">
        <w:rPr>
          <w:rFonts w:ascii="Courier New" w:hAnsi="Courier New" w:cs="Courier New"/>
        </w:rPr>
        <w:t xml:space="preserve">accordo tra le parti sociali per la condivisione del piano formativo, debitamente compilato, da sottoscrivere a cura delle rappresentanze nazionali/territoriali/settoriali dei soci di Fondolavoro ovvero UNSIC – Unione Nazionale Sindacale Imprenditori e Coltivatori e UGL – Unione Generale del Lavoro;  </w:t>
      </w:r>
    </w:p>
    <w:p w:rsidR="000D622A" w:rsidRPr="00D3172F" w:rsidRDefault="000D622A" w:rsidP="000D622A">
      <w:pPr>
        <w:pStyle w:val="Paragrafoelenco"/>
        <w:numPr>
          <w:ilvl w:val="0"/>
          <w:numId w:val="29"/>
        </w:numPr>
        <w:spacing w:line="360" w:lineRule="auto"/>
        <w:jc w:val="both"/>
        <w:rPr>
          <w:rFonts w:ascii="Courier New" w:hAnsi="Courier New" w:cs="Courier New"/>
        </w:rPr>
      </w:pPr>
      <w:r w:rsidRPr="00D3172F">
        <w:rPr>
          <w:rFonts w:ascii="Courier New" w:hAnsi="Courier New" w:cs="Courier New"/>
        </w:rPr>
        <w:t>formulario per la presentazione del piano formativo debitamente sottoscritto dal rappresentante legale/titolare dell’ente attuatore, recante, tra l’altro, la rappresentazione, in dettaglio, delle attività svolte per il 100% delle ore previste da ciascun progetto formativo;</w:t>
      </w:r>
    </w:p>
    <w:p w:rsidR="00CA6DA6" w:rsidRPr="00B90AA8" w:rsidRDefault="00CA6DA6" w:rsidP="00CA6DA6">
      <w:pPr>
        <w:pStyle w:val="Paragrafoelenco"/>
        <w:numPr>
          <w:ilvl w:val="0"/>
          <w:numId w:val="29"/>
        </w:numPr>
        <w:spacing w:line="360" w:lineRule="auto"/>
        <w:jc w:val="both"/>
        <w:rPr>
          <w:rFonts w:ascii="Courier New" w:hAnsi="Courier New" w:cs="Courier New"/>
        </w:rPr>
      </w:pPr>
      <w:r w:rsidRPr="00B90AA8">
        <w:rPr>
          <w:rFonts w:ascii="Courier New" w:hAnsi="Courier New" w:cs="Courier New"/>
        </w:rPr>
        <w:t>dichiarazione sostitutiva dell’atto di notorietà resa dal rappresentante legale/titolare dell’ente attuatore</w:t>
      </w:r>
      <w:r>
        <w:rPr>
          <w:rFonts w:ascii="Courier New" w:hAnsi="Courier New" w:cs="Courier New"/>
        </w:rPr>
        <w:t>,</w:t>
      </w:r>
      <w:r w:rsidRPr="00B90AA8">
        <w:rPr>
          <w:rFonts w:ascii="Courier New" w:hAnsi="Courier New" w:cs="Courier New"/>
        </w:rPr>
        <w:t xml:space="preserve"> ai sensi e per gli effetti del Decreto del Presidente della Repubblica n. 445/2000 e normativa collegata, attestante:</w:t>
      </w:r>
    </w:p>
    <w:p w:rsidR="00CA6DA6" w:rsidRPr="00B90AA8" w:rsidRDefault="00CA6DA6" w:rsidP="00CA6DA6">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t xml:space="preserve">che il piano formativo oggetto della domanda di finanziamento non è stato finanziato da altri fondi interprofessionali né risulta beneficiario di altri </w:t>
      </w:r>
      <w:r w:rsidRPr="00B90AA8">
        <w:rPr>
          <w:rFonts w:ascii="Courier New" w:hAnsi="Courier New" w:cs="Courier New"/>
        </w:rPr>
        <w:lastRenderedPageBreak/>
        <w:t>finanziamenti pubblici ovvero di altri finanziamenti di Fondolavoro;</w:t>
      </w:r>
    </w:p>
    <w:p w:rsidR="00E54644" w:rsidRPr="00B90AA8" w:rsidRDefault="00E54644" w:rsidP="00E54644">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t>che l’ente attuatore non si trova in nessuna condizione di difficoltà, come definita dalle vigenti disposizioni normative comunitarie e nazionali;</w:t>
      </w:r>
    </w:p>
    <w:p w:rsidR="00E54644" w:rsidRPr="00B90AA8" w:rsidRDefault="00E54644" w:rsidP="00E54644">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t>che l’ente attuatore applica, nei confronti dei propri lavoratori, la normativa vigente in materia di rapporti di lavoro e le condizioni retributive/contributive previste dalle leggi in vigore, dai pertinenti contratti collettivi di lavoro e dagli eventuali accordi integrativi sottoscritti;</w:t>
      </w:r>
    </w:p>
    <w:p w:rsidR="0082733D" w:rsidRPr="00B90AA8" w:rsidRDefault="0082733D" w:rsidP="0082733D">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t>che l’ente attuatore non si trova in condizioni di conflitto d’interessi reale/potenziale/apparente con Fondolavoro, con gli enti beneficiari e i revisori legali;</w:t>
      </w:r>
    </w:p>
    <w:p w:rsidR="007E1AE6" w:rsidRPr="00B90AA8" w:rsidRDefault="007E1AE6" w:rsidP="007E1AE6">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t>che per gli amministratori/titolari dell’ente attuatore non sussistono carichi pendenti ovvero sentenze passate in giudicato per reati che influiscono sull’affidabilità morale e professionale;</w:t>
      </w:r>
    </w:p>
    <w:p w:rsidR="008E0089" w:rsidRPr="00B90AA8" w:rsidRDefault="008E0089" w:rsidP="008E0089">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t>che per gli amministratori/titolari dell’ente attuatore e loro familiari/conviventi, ai fini della concessione del finanziamento da parte di Fondolavoro, non sussistono circostanze impeditive/interdittive ai sensi delle vigenti disposizioni normative antimafia;</w:t>
      </w:r>
    </w:p>
    <w:p w:rsidR="008E0089" w:rsidRPr="00B90AA8" w:rsidRDefault="008E0089" w:rsidP="008E0089">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t>che l’ente attuatore, ai fini dell’esecuzione e rendicontazione del piano formativo, s’impegna, senza eccezione alcuna, a rispettare le disposizioni normative vigenti in materia di appalti pubblici;</w:t>
      </w:r>
    </w:p>
    <w:p w:rsidR="00016224" w:rsidRPr="00B90AA8" w:rsidRDefault="00016224" w:rsidP="00016224">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t>che l’ente attuatore, ai fini dell’esecuzione e rendicontazione del piano formativo, s’impegna, senza eccezione alcuna, a rispettare le disposizioni normative vigenti in materia di tracciabilità dei flussi finanziari;</w:t>
      </w:r>
    </w:p>
    <w:p w:rsidR="00C955B1" w:rsidRPr="00B90AA8" w:rsidRDefault="00C955B1" w:rsidP="00C955B1">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lastRenderedPageBreak/>
        <w:t xml:space="preserve">che l’ente attuatore, ai fini dell’esecuzione e rendicontazione del piano formativo, s’impegna, senza eccezione alcuna, a rispettare le disposizioni normative vigenti in materia di antiriciclaggio; </w:t>
      </w:r>
    </w:p>
    <w:p w:rsidR="005121E8" w:rsidRPr="00A51E30" w:rsidRDefault="005121E8" w:rsidP="005121E8">
      <w:pPr>
        <w:pStyle w:val="Paragrafoelenco"/>
        <w:numPr>
          <w:ilvl w:val="0"/>
          <w:numId w:val="30"/>
        </w:numPr>
        <w:spacing w:line="360" w:lineRule="auto"/>
        <w:jc w:val="both"/>
        <w:rPr>
          <w:rFonts w:ascii="Courier New" w:hAnsi="Courier New" w:cs="Courier New"/>
        </w:rPr>
      </w:pPr>
      <w:r w:rsidRPr="00B90AA8">
        <w:rPr>
          <w:rFonts w:ascii="Courier New" w:hAnsi="Courier New" w:cs="Courier New"/>
        </w:rPr>
        <w:t xml:space="preserve">che l’ente attuatore acconsente all’utilizzo, da parte di Fondolavoro, del materiale documentale realizzato su supporto cartaceo e/o multimediale, nell’ambito del piano formativo, per </w:t>
      </w:r>
      <w:r w:rsidRPr="00F05ED7">
        <w:rPr>
          <w:rFonts w:ascii="Courier New" w:hAnsi="Courier New" w:cs="Courier New"/>
        </w:rPr>
        <w:t>attività direttamente/indirettamente connes</w:t>
      </w:r>
      <w:r w:rsidRPr="00A51E30">
        <w:rPr>
          <w:rFonts w:ascii="Courier New" w:hAnsi="Courier New" w:cs="Courier New"/>
        </w:rPr>
        <w:t>se con le finalità statutarie di Fondolavoro medesimo;</w:t>
      </w:r>
    </w:p>
    <w:p w:rsidR="0030541B" w:rsidRPr="00A51E30" w:rsidRDefault="0030541B" w:rsidP="0030541B">
      <w:pPr>
        <w:pStyle w:val="Paragrafoelenco"/>
        <w:numPr>
          <w:ilvl w:val="0"/>
          <w:numId w:val="30"/>
        </w:numPr>
        <w:spacing w:line="360" w:lineRule="auto"/>
        <w:jc w:val="both"/>
        <w:rPr>
          <w:rFonts w:ascii="Courier New" w:hAnsi="Courier New" w:cs="Courier New"/>
        </w:rPr>
      </w:pPr>
      <w:r w:rsidRPr="00A51E30">
        <w:rPr>
          <w:rFonts w:ascii="Courier New" w:hAnsi="Courier New" w:cs="Courier New"/>
        </w:rPr>
        <w:t>che tutti i documenti afferenti all’istanza di finanziamento del piano formativo sono conformi con l’originale;</w:t>
      </w:r>
    </w:p>
    <w:p w:rsidR="001361D6" w:rsidRDefault="001361D6" w:rsidP="001361D6">
      <w:pPr>
        <w:pStyle w:val="Paragrafoelenco"/>
        <w:numPr>
          <w:ilvl w:val="0"/>
          <w:numId w:val="29"/>
        </w:numPr>
        <w:spacing w:line="360" w:lineRule="auto"/>
        <w:jc w:val="both"/>
        <w:rPr>
          <w:rFonts w:ascii="Courier New" w:hAnsi="Courier New" w:cs="Courier New"/>
        </w:rPr>
      </w:pPr>
      <w:r w:rsidRPr="00A51E30">
        <w:rPr>
          <w:rFonts w:ascii="Courier New" w:hAnsi="Courier New" w:cs="Courier New"/>
        </w:rPr>
        <w:t>dichiarazione sostitutiva dell’atto di notorietà resa dal rappresentante legale/titolare di ogni ente beneficiario, ai sensi e per gli effetti del Decreto del Presidente della Repubblica n. 445/2000 e normativa collegata, attestante</w:t>
      </w:r>
      <w:r>
        <w:rPr>
          <w:rFonts w:ascii="Courier New" w:hAnsi="Courier New" w:cs="Courier New"/>
        </w:rPr>
        <w:t>:</w:t>
      </w:r>
    </w:p>
    <w:p w:rsidR="001361D6" w:rsidRPr="00205FA0" w:rsidRDefault="001361D6" w:rsidP="001361D6">
      <w:pPr>
        <w:pStyle w:val="Paragrafoelenco"/>
        <w:numPr>
          <w:ilvl w:val="0"/>
          <w:numId w:val="30"/>
        </w:numPr>
        <w:spacing w:line="360" w:lineRule="auto"/>
        <w:jc w:val="both"/>
        <w:rPr>
          <w:rFonts w:ascii="Courier New" w:hAnsi="Courier New" w:cs="Courier New"/>
          <w:bCs/>
        </w:rPr>
      </w:pPr>
      <w:r w:rsidRPr="00205FA0">
        <w:rPr>
          <w:rFonts w:ascii="Courier New" w:hAnsi="Courier New" w:cs="Courier New"/>
        </w:rPr>
        <w:t>l’impegno di non revocare l’iscrizione a Fondolavoro per l’intera durata del piano formativo oggetto di finanziamento, sino a rendicontazione del piano formativo medesimo;</w:t>
      </w:r>
    </w:p>
    <w:p w:rsidR="001361D6" w:rsidRPr="00741BC1" w:rsidRDefault="001361D6" w:rsidP="001361D6">
      <w:pPr>
        <w:pStyle w:val="Paragrafoelenco"/>
        <w:numPr>
          <w:ilvl w:val="0"/>
          <w:numId w:val="30"/>
        </w:numPr>
        <w:spacing w:line="360" w:lineRule="auto"/>
        <w:jc w:val="both"/>
        <w:rPr>
          <w:rFonts w:ascii="Courier New" w:hAnsi="Courier New" w:cs="Courier New"/>
          <w:bCs/>
        </w:rPr>
      </w:pPr>
      <w:r w:rsidRPr="00741BC1">
        <w:rPr>
          <w:rFonts w:ascii="Courier New" w:hAnsi="Courier New" w:cs="Courier New"/>
        </w:rPr>
        <w:t>gli incentivi percepiti nell’ambito del regime di aiuti “de minimis”;</w:t>
      </w:r>
    </w:p>
    <w:p w:rsidR="001361D6" w:rsidRPr="00741BC1" w:rsidRDefault="001361D6" w:rsidP="001361D6">
      <w:pPr>
        <w:pStyle w:val="Paragrafoelenco"/>
        <w:numPr>
          <w:ilvl w:val="0"/>
          <w:numId w:val="30"/>
        </w:numPr>
        <w:spacing w:line="360" w:lineRule="auto"/>
        <w:jc w:val="both"/>
        <w:rPr>
          <w:rFonts w:ascii="Courier New" w:hAnsi="Courier New" w:cs="Courier New"/>
          <w:bCs/>
        </w:rPr>
      </w:pPr>
      <w:r w:rsidRPr="00741BC1">
        <w:rPr>
          <w:rFonts w:ascii="Courier New" w:hAnsi="Courier New" w:cs="Courier New"/>
        </w:rPr>
        <w:t>l’insussistenza di condizioni ostative ai sensi della “giurisprudenza Deggendorf”;</w:t>
      </w:r>
    </w:p>
    <w:p w:rsidR="00B32702" w:rsidRDefault="00B32702" w:rsidP="009355D1">
      <w:pPr>
        <w:pStyle w:val="Paragrafoelenco"/>
        <w:numPr>
          <w:ilvl w:val="0"/>
          <w:numId w:val="29"/>
        </w:numPr>
        <w:spacing w:line="360" w:lineRule="auto"/>
        <w:jc w:val="both"/>
        <w:rPr>
          <w:rFonts w:ascii="Courier New" w:hAnsi="Courier New" w:cs="Courier New"/>
          <w:bCs/>
        </w:rPr>
      </w:pPr>
      <w:r>
        <w:rPr>
          <w:rFonts w:ascii="Courier New" w:hAnsi="Courier New" w:cs="Courier New"/>
          <w:bCs/>
        </w:rPr>
        <w:t>mandato con rappresentanza a titolo gratuito, di cui all’articolo 1704 del Codice Civile e normativa collegata, conferito all’ente attuatore da ciascun ente beneficiario i cui lavoratori sono coinvolti nel piano formativo;</w:t>
      </w:r>
    </w:p>
    <w:p w:rsidR="009355D1" w:rsidRPr="00FD595D" w:rsidRDefault="009355D1" w:rsidP="009355D1">
      <w:pPr>
        <w:pStyle w:val="Paragrafoelenco"/>
        <w:numPr>
          <w:ilvl w:val="0"/>
          <w:numId w:val="29"/>
        </w:numPr>
        <w:spacing w:line="360" w:lineRule="auto"/>
        <w:jc w:val="both"/>
        <w:rPr>
          <w:rFonts w:ascii="Courier New" w:hAnsi="Courier New" w:cs="Courier New"/>
          <w:bCs/>
        </w:rPr>
      </w:pPr>
      <w:r>
        <w:rPr>
          <w:rFonts w:ascii="Courier New" w:hAnsi="Courier New" w:cs="Courier New"/>
          <w:bCs/>
        </w:rPr>
        <w:t>copia chiara e leggibile</w:t>
      </w:r>
      <w:r w:rsidRPr="00FD595D">
        <w:rPr>
          <w:rFonts w:ascii="Courier New" w:hAnsi="Courier New" w:cs="Courier New"/>
          <w:bCs/>
        </w:rPr>
        <w:t xml:space="preserve"> del cassetto previdenziale acquisito da INPS – </w:t>
      </w:r>
      <w:r w:rsidRPr="009355D1">
        <w:rPr>
          <w:rFonts w:ascii="Courier New" w:hAnsi="Courier New" w:cs="Courier New"/>
        </w:rPr>
        <w:t>Istituto</w:t>
      </w:r>
      <w:r w:rsidRPr="00FD595D">
        <w:rPr>
          <w:rFonts w:ascii="Courier New" w:hAnsi="Courier New" w:cs="Courier New"/>
          <w:bCs/>
        </w:rPr>
        <w:t xml:space="preserve"> Nazionale Presidenza </w:t>
      </w:r>
      <w:r w:rsidRPr="00FD595D">
        <w:rPr>
          <w:rFonts w:ascii="Courier New" w:hAnsi="Courier New" w:cs="Courier New"/>
        </w:rPr>
        <w:t>Sociale</w:t>
      </w:r>
      <w:r w:rsidRPr="00FD595D">
        <w:rPr>
          <w:rFonts w:ascii="Courier New" w:hAnsi="Courier New" w:cs="Courier New"/>
          <w:bCs/>
        </w:rPr>
        <w:t>, in data non antecedente a 10 (dieci) giorni di calendario, attestante l’iscrizione d</w:t>
      </w:r>
      <w:r>
        <w:rPr>
          <w:rFonts w:ascii="Courier New" w:hAnsi="Courier New" w:cs="Courier New"/>
          <w:bCs/>
        </w:rPr>
        <w:t xml:space="preserve">i ogni </w:t>
      </w:r>
      <w:r w:rsidRPr="00FD595D">
        <w:rPr>
          <w:rFonts w:ascii="Courier New" w:hAnsi="Courier New" w:cs="Courier New"/>
          <w:bCs/>
        </w:rPr>
        <w:t>ente beneficiario a Fondolavoro;</w:t>
      </w:r>
    </w:p>
    <w:p w:rsidR="00B57EF3" w:rsidRPr="00B90AA8" w:rsidRDefault="00B57EF3" w:rsidP="00B57EF3">
      <w:pPr>
        <w:pStyle w:val="Paragrafoelenco"/>
        <w:numPr>
          <w:ilvl w:val="0"/>
          <w:numId w:val="29"/>
        </w:numPr>
        <w:spacing w:line="360" w:lineRule="auto"/>
        <w:jc w:val="both"/>
        <w:rPr>
          <w:rFonts w:ascii="Courier New" w:hAnsi="Courier New" w:cs="Courier New"/>
          <w:bCs/>
        </w:rPr>
      </w:pPr>
      <w:r w:rsidRPr="00B90AA8">
        <w:rPr>
          <w:rFonts w:ascii="Courier New" w:hAnsi="Courier New" w:cs="Courier New"/>
          <w:bCs/>
        </w:rPr>
        <w:lastRenderedPageBreak/>
        <w:t>copia chiara e leggibile di un documento di riconoscimento valido del rappresenta</w:t>
      </w:r>
      <w:r>
        <w:rPr>
          <w:rFonts w:ascii="Courier New" w:hAnsi="Courier New" w:cs="Courier New"/>
          <w:bCs/>
        </w:rPr>
        <w:t>n</w:t>
      </w:r>
      <w:r w:rsidRPr="00B90AA8">
        <w:rPr>
          <w:rFonts w:ascii="Courier New" w:hAnsi="Courier New" w:cs="Courier New"/>
          <w:bCs/>
        </w:rPr>
        <w:t>te legale/titolare dell’ente attuatore;</w:t>
      </w:r>
    </w:p>
    <w:p w:rsidR="00B57EF3" w:rsidRPr="00B90AA8" w:rsidRDefault="00B57EF3" w:rsidP="00B57EF3">
      <w:pPr>
        <w:pStyle w:val="Paragrafoelenco"/>
        <w:numPr>
          <w:ilvl w:val="0"/>
          <w:numId w:val="29"/>
        </w:numPr>
        <w:spacing w:line="360" w:lineRule="auto"/>
        <w:jc w:val="both"/>
        <w:rPr>
          <w:rFonts w:ascii="Courier New" w:hAnsi="Courier New" w:cs="Courier New"/>
          <w:bCs/>
        </w:rPr>
      </w:pPr>
      <w:r w:rsidRPr="00B90AA8">
        <w:rPr>
          <w:rFonts w:ascii="Courier New" w:hAnsi="Courier New" w:cs="Courier New"/>
          <w:bCs/>
        </w:rPr>
        <w:t>copia chiara e leggibile di un documento di riconoscimento valido del rappresenta</w:t>
      </w:r>
      <w:r>
        <w:rPr>
          <w:rFonts w:ascii="Courier New" w:hAnsi="Courier New" w:cs="Courier New"/>
          <w:bCs/>
        </w:rPr>
        <w:t>n</w:t>
      </w:r>
      <w:r w:rsidRPr="00B90AA8">
        <w:rPr>
          <w:rFonts w:ascii="Courier New" w:hAnsi="Courier New" w:cs="Courier New"/>
          <w:bCs/>
        </w:rPr>
        <w:t xml:space="preserve">te legale/titolare di </w:t>
      </w:r>
      <w:r>
        <w:rPr>
          <w:rFonts w:ascii="Courier New" w:hAnsi="Courier New" w:cs="Courier New"/>
          <w:bCs/>
        </w:rPr>
        <w:t>ogni</w:t>
      </w:r>
      <w:r w:rsidRPr="00B90AA8">
        <w:rPr>
          <w:rFonts w:ascii="Courier New" w:hAnsi="Courier New" w:cs="Courier New"/>
          <w:bCs/>
        </w:rPr>
        <w:t xml:space="preserve"> ente beneficiario.</w:t>
      </w:r>
    </w:p>
    <w:p w:rsidR="005D0BC7" w:rsidRPr="00907CC6" w:rsidRDefault="00BB3F92" w:rsidP="00F22470">
      <w:pPr>
        <w:spacing w:line="360" w:lineRule="auto"/>
        <w:rPr>
          <w:rFonts w:ascii="Courier New" w:hAnsi="Courier New" w:cs="Courier New"/>
        </w:rPr>
      </w:pPr>
      <w:r w:rsidRPr="00907CC6">
        <w:rPr>
          <w:rFonts w:ascii="Courier New" w:hAnsi="Courier New" w:cs="Courier New"/>
        </w:rPr>
        <w:t>Data</w:t>
      </w:r>
      <w:r w:rsidR="00B57EF3">
        <w:rPr>
          <w:rFonts w:ascii="Courier New" w:hAnsi="Courier New" w:cs="Courier New"/>
        </w:rPr>
        <w:t xml:space="preserve"> </w:t>
      </w:r>
      <w:r w:rsidR="00B57EF3" w:rsidRPr="00B57EF3">
        <w:rPr>
          <w:rFonts w:ascii="Courier New" w:hAnsi="Courier New" w:cs="Courier New"/>
          <w:shd w:val="clear" w:color="auto" w:fill="FFC000"/>
        </w:rPr>
        <w:t>**/**/****</w:t>
      </w:r>
    </w:p>
    <w:p w:rsidR="006B4B8B" w:rsidRDefault="006B4B8B" w:rsidP="006B4B8B">
      <w:pPr>
        <w:spacing w:line="240" w:lineRule="auto"/>
        <w:rPr>
          <w:rFonts w:ascii="Courier New" w:hAnsi="Courier New" w:cs="Courier New"/>
        </w:rPr>
      </w:pPr>
    </w:p>
    <w:p w:rsidR="006B4B8B" w:rsidRDefault="006B4B8B" w:rsidP="006B4B8B">
      <w:pPr>
        <w:spacing w:line="240" w:lineRule="auto"/>
        <w:rPr>
          <w:rFonts w:ascii="Courier New" w:hAnsi="Courier New" w:cs="Courier New"/>
        </w:rPr>
      </w:pPr>
    </w:p>
    <w:p w:rsidR="006B4B8B" w:rsidRPr="007353BC" w:rsidRDefault="006B4B8B" w:rsidP="006B4B8B">
      <w:pPr>
        <w:spacing w:line="240" w:lineRule="auto"/>
        <w:rPr>
          <w:rFonts w:ascii="Courier New" w:hAnsi="Courier New" w:cs="Courier New"/>
        </w:rPr>
      </w:pPr>
      <w:r w:rsidRPr="007353BC">
        <w:rPr>
          <w:rFonts w:ascii="Courier New" w:hAnsi="Courier New" w:cs="Courier New"/>
        </w:rPr>
        <w:t>_______________________________</w:t>
      </w:r>
    </w:p>
    <w:p w:rsidR="006B4B8B" w:rsidRPr="007353BC" w:rsidRDefault="006B4B8B" w:rsidP="006B4B8B">
      <w:pPr>
        <w:spacing w:line="240" w:lineRule="auto"/>
        <w:rPr>
          <w:rFonts w:ascii="Courier New" w:hAnsi="Courier New" w:cs="Courier New"/>
          <w:smallCaps/>
        </w:rPr>
      </w:pPr>
      <w:r w:rsidRPr="007353BC">
        <w:rPr>
          <w:rFonts w:ascii="Courier New" w:hAnsi="Courier New" w:cs="Courier New"/>
          <w:smallCaps/>
        </w:rPr>
        <w:t xml:space="preserve">timbro e firma del rappresentante legale/titolare dell’ente </w:t>
      </w:r>
      <w:r>
        <w:rPr>
          <w:rFonts w:ascii="Courier New" w:hAnsi="Courier New" w:cs="Courier New"/>
          <w:smallCaps/>
        </w:rPr>
        <w:t>attuatore</w:t>
      </w:r>
    </w:p>
    <w:p w:rsidR="00FB01C1" w:rsidRDefault="00FB01C1" w:rsidP="006B4B8B">
      <w:pPr>
        <w:spacing w:after="0" w:line="240" w:lineRule="auto"/>
        <w:rPr>
          <w:rFonts w:cs="Arial"/>
          <w:b/>
          <w:smallCaps/>
          <w:color w:val="808080" w:themeColor="background1" w:themeShade="80"/>
        </w:rPr>
      </w:pPr>
    </w:p>
    <w:p w:rsidR="00900090" w:rsidRDefault="00900090" w:rsidP="006B4B8B">
      <w:pPr>
        <w:spacing w:after="0" w:line="240" w:lineRule="auto"/>
        <w:rPr>
          <w:rFonts w:cs="Arial"/>
          <w:b/>
          <w:smallCaps/>
          <w:color w:val="808080" w:themeColor="background1" w:themeShade="80"/>
        </w:rPr>
      </w:pPr>
    </w:p>
    <w:p w:rsidR="00512F7C" w:rsidRDefault="00512F7C" w:rsidP="006B4B8B">
      <w:pPr>
        <w:spacing w:after="0" w:line="240" w:lineRule="auto"/>
        <w:rPr>
          <w:rFonts w:cs="Arial"/>
          <w:b/>
          <w:smallCaps/>
          <w:color w:val="808080" w:themeColor="background1" w:themeShade="80"/>
        </w:rPr>
      </w:pPr>
    </w:p>
    <w:p w:rsidR="00512F7C" w:rsidRDefault="00512F7C" w:rsidP="006B4B8B">
      <w:pPr>
        <w:spacing w:after="0" w:line="240" w:lineRule="auto"/>
        <w:rPr>
          <w:rFonts w:cs="Arial"/>
          <w:b/>
          <w:smallCaps/>
          <w:color w:val="808080" w:themeColor="background1" w:themeShade="80"/>
        </w:rPr>
      </w:pPr>
    </w:p>
    <w:p w:rsidR="00900090" w:rsidRDefault="00900090" w:rsidP="006B4B8B">
      <w:pPr>
        <w:spacing w:after="0" w:line="240" w:lineRule="auto"/>
        <w:rPr>
          <w:rFonts w:cs="Arial"/>
          <w:b/>
          <w:smallCaps/>
          <w:color w:val="808080" w:themeColor="background1" w:themeShade="80"/>
        </w:rPr>
      </w:pPr>
    </w:p>
    <w:p w:rsidR="00900090" w:rsidRPr="00371CEB" w:rsidRDefault="00900090" w:rsidP="00900090">
      <w:pPr>
        <w:spacing w:after="0" w:line="240" w:lineRule="auto"/>
        <w:rPr>
          <w:rFonts w:ascii="Courier New" w:hAnsi="Courier New" w:cs="Courier New"/>
        </w:rPr>
      </w:pPr>
      <w:r w:rsidRPr="00371CEB">
        <w:rPr>
          <w:rFonts w:ascii="Courier New" w:hAnsi="Courier New" w:cs="Courier New"/>
        </w:rPr>
        <w:t xml:space="preserve">Allegati: documento di riconoscimento in corso di validità del </w:t>
      </w:r>
    </w:p>
    <w:p w:rsidR="00900090" w:rsidRDefault="00900090" w:rsidP="00900090">
      <w:pPr>
        <w:spacing w:after="0" w:line="240" w:lineRule="auto"/>
        <w:rPr>
          <w:rFonts w:ascii="Courier New" w:hAnsi="Courier New" w:cs="Courier New"/>
        </w:rPr>
      </w:pPr>
      <w:r w:rsidRPr="00371CEB">
        <w:rPr>
          <w:rFonts w:ascii="Courier New" w:hAnsi="Courier New" w:cs="Courier New"/>
        </w:rPr>
        <w:t xml:space="preserve">          rappresentante legale/titolare dell’ente</w:t>
      </w:r>
      <w:r>
        <w:rPr>
          <w:rFonts w:ascii="Courier New" w:hAnsi="Courier New" w:cs="Courier New"/>
        </w:rPr>
        <w:t xml:space="preserve"> </w:t>
      </w:r>
      <w:r>
        <w:rPr>
          <w:rFonts w:ascii="Courier New" w:hAnsi="Courier New" w:cs="Courier New"/>
        </w:rPr>
        <w:t>attuatore</w:t>
      </w:r>
      <w:r w:rsidRPr="00371CEB">
        <w:rPr>
          <w:rFonts w:ascii="Courier New" w:hAnsi="Courier New" w:cs="Courier New"/>
        </w:rPr>
        <w:t xml:space="preserve"> </w:t>
      </w:r>
    </w:p>
    <w:p w:rsidR="00900090" w:rsidRPr="00AD7710" w:rsidRDefault="00900090" w:rsidP="006B4B8B">
      <w:pPr>
        <w:spacing w:after="0" w:line="240" w:lineRule="auto"/>
        <w:rPr>
          <w:rFonts w:cs="Arial"/>
          <w:b/>
          <w:smallCaps/>
          <w:color w:val="808080" w:themeColor="background1" w:themeShade="80"/>
        </w:rPr>
      </w:pPr>
    </w:p>
    <w:sectPr w:rsidR="00900090" w:rsidRPr="00AD7710" w:rsidSect="00590D68">
      <w:headerReference w:type="even" r:id="rId8"/>
      <w:headerReference w:type="default" r:id="rId9"/>
      <w:footerReference w:type="default" r:id="rId10"/>
      <w:headerReference w:type="first" r:id="rId11"/>
      <w:pgSz w:w="11906" w:h="16838" w:code="9"/>
      <w:pgMar w:top="1701" w:right="1701" w:bottom="1701" w:left="170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A36" w:rsidRDefault="006D7A36" w:rsidP="005D0BC7">
      <w:pPr>
        <w:spacing w:after="0" w:line="240" w:lineRule="auto"/>
      </w:pPr>
      <w:r>
        <w:separator/>
      </w:r>
    </w:p>
  </w:endnote>
  <w:endnote w:type="continuationSeparator" w:id="0">
    <w:p w:rsidR="006D7A36" w:rsidRDefault="006D7A36" w:rsidP="005D0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08098"/>
      <w:docPartObj>
        <w:docPartGallery w:val="Page Numbers (Bottom of Page)"/>
        <w:docPartUnique/>
      </w:docPartObj>
    </w:sdtPr>
    <w:sdtEndPr>
      <w:rPr>
        <w:rFonts w:ascii="Courier New" w:hAnsi="Courier New" w:cs="Courier New"/>
        <w:b/>
      </w:rPr>
    </w:sdtEndPr>
    <w:sdtContent>
      <w:p w:rsidR="00FC555B" w:rsidRPr="00E51D01" w:rsidRDefault="00FC555B" w:rsidP="00FC555B">
        <w:pPr>
          <w:pStyle w:val="Pidipagina"/>
          <w:jc w:val="center"/>
          <w:rPr>
            <w:rFonts w:ascii="Courier New" w:hAnsi="Courier New" w:cs="Courier New"/>
            <w:b/>
          </w:rPr>
        </w:pPr>
        <w:r w:rsidRPr="00E51D01">
          <w:rPr>
            <w:rFonts w:ascii="Courier New" w:hAnsi="Courier New" w:cs="Courier New"/>
          </w:rPr>
          <w:fldChar w:fldCharType="begin"/>
        </w:r>
        <w:r w:rsidRPr="00E51D01">
          <w:rPr>
            <w:rFonts w:ascii="Courier New" w:hAnsi="Courier New" w:cs="Courier New"/>
          </w:rPr>
          <w:instrText>PAGE   \* MERGEFORMAT</w:instrText>
        </w:r>
        <w:r w:rsidRPr="00E51D01">
          <w:rPr>
            <w:rFonts w:ascii="Courier New" w:hAnsi="Courier New" w:cs="Courier New"/>
          </w:rPr>
          <w:fldChar w:fldCharType="separate"/>
        </w:r>
        <w:r w:rsidR="00512F7C">
          <w:rPr>
            <w:rFonts w:ascii="Courier New" w:hAnsi="Courier New" w:cs="Courier New"/>
            <w:noProof/>
          </w:rPr>
          <w:t>6</w:t>
        </w:r>
        <w:r w:rsidRPr="00E51D01">
          <w:rPr>
            <w:rFonts w:ascii="Courier New" w:hAnsi="Courier New" w:cs="Courier New"/>
          </w:rPr>
          <w:fldChar w:fldCharType="end"/>
        </w:r>
        <w:r w:rsidRPr="00E51D01">
          <w:rPr>
            <w:rFonts w:ascii="Courier New" w:hAnsi="Courier New" w:cs="Courier New"/>
          </w:rPr>
          <w:t>/</w:t>
        </w:r>
        <w:r w:rsidRPr="00E51D01">
          <w:rPr>
            <w:rFonts w:ascii="Courier New" w:hAnsi="Courier New" w:cs="Courier New"/>
          </w:rPr>
          <w:fldChar w:fldCharType="begin"/>
        </w:r>
        <w:r w:rsidRPr="00E51D01">
          <w:rPr>
            <w:rFonts w:ascii="Courier New" w:hAnsi="Courier New" w:cs="Courier New"/>
          </w:rPr>
          <w:instrText xml:space="preserve"> NUMPAGES   \* MERGEFORMAT </w:instrText>
        </w:r>
        <w:r w:rsidRPr="00E51D01">
          <w:rPr>
            <w:rFonts w:ascii="Courier New" w:hAnsi="Courier New" w:cs="Courier New"/>
          </w:rPr>
          <w:fldChar w:fldCharType="separate"/>
        </w:r>
        <w:r w:rsidR="00512F7C">
          <w:rPr>
            <w:rFonts w:ascii="Courier New" w:hAnsi="Courier New" w:cs="Courier New"/>
            <w:noProof/>
          </w:rPr>
          <w:t>6</w:t>
        </w:r>
        <w:r w:rsidRPr="00E51D01">
          <w:rPr>
            <w:rFonts w:ascii="Courier New" w:hAnsi="Courier New" w:cs="Courier New"/>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A36" w:rsidRDefault="006D7A36" w:rsidP="005D0BC7">
      <w:pPr>
        <w:spacing w:after="0" w:line="240" w:lineRule="auto"/>
      </w:pPr>
      <w:r>
        <w:separator/>
      </w:r>
    </w:p>
  </w:footnote>
  <w:footnote w:type="continuationSeparator" w:id="0">
    <w:p w:rsidR="006D7A36" w:rsidRDefault="006D7A36" w:rsidP="005D0B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6B3" w:rsidRPr="0038537B" w:rsidRDefault="00DE7014" w:rsidP="009566B3">
    <w:pPr>
      <w:pStyle w:val="Intestazione"/>
      <w:pBdr>
        <w:top w:val="single" w:sz="4" w:space="5" w:color="auto"/>
        <w:left w:val="single" w:sz="4" w:space="5" w:color="auto"/>
        <w:bottom w:val="single" w:sz="4" w:space="4" w:color="auto"/>
        <w:right w:val="single" w:sz="4" w:space="5" w:color="auto"/>
      </w:pBdr>
      <w:spacing w:after="0"/>
      <w:ind w:left="7314"/>
      <w:jc w:val="center"/>
      <w:rPr>
        <w:b/>
        <w:sz w:val="20"/>
        <w:szCs w:val="20"/>
      </w:rPr>
    </w:pPr>
    <w:r>
      <w:rPr>
        <w:noProof/>
        <w:lang w:eastAsia="it-IT"/>
      </w:rPr>
      <w:drawing>
        <wp:anchor distT="0" distB="0" distL="114300" distR="114300" simplePos="0" relativeHeight="251657728" behindDoc="0" locked="0" layoutInCell="1" allowOverlap="1">
          <wp:simplePos x="0" y="0"/>
          <wp:positionH relativeFrom="column">
            <wp:posOffset>-771525</wp:posOffset>
          </wp:positionH>
          <wp:positionV relativeFrom="paragraph">
            <wp:posOffset>-363220</wp:posOffset>
          </wp:positionV>
          <wp:extent cx="1438910" cy="1144905"/>
          <wp:effectExtent l="0" t="0" r="889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144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566B3" w:rsidRPr="0038537B">
      <w:rPr>
        <w:b/>
        <w:sz w:val="20"/>
        <w:szCs w:val="20"/>
      </w:rPr>
      <w:t>MOD. FLAV/1</w:t>
    </w:r>
  </w:p>
  <w:p w:rsidR="009566B3" w:rsidRDefault="009566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107D" w:rsidRPr="00371183" w:rsidRDefault="00DE7014" w:rsidP="00E9107D">
    <w:pPr>
      <w:pStyle w:val="Intestazione"/>
      <w:jc w:val="right"/>
      <w:rPr>
        <w:rFonts w:ascii="Courier New" w:hAnsi="Courier New" w:cs="Courier New"/>
        <w:b/>
      </w:rPr>
    </w:pPr>
    <w:r>
      <w:rPr>
        <w:noProof/>
        <w:lang w:eastAsia="it-IT"/>
      </w:rPr>
      <w:drawing>
        <wp:anchor distT="0" distB="0" distL="114300" distR="114300" simplePos="0" relativeHeight="251658752" behindDoc="1" locked="0" layoutInCell="1" allowOverlap="1">
          <wp:simplePos x="0" y="0"/>
          <wp:positionH relativeFrom="column">
            <wp:posOffset>-27305</wp:posOffset>
          </wp:positionH>
          <wp:positionV relativeFrom="paragraph">
            <wp:posOffset>-86995</wp:posOffset>
          </wp:positionV>
          <wp:extent cx="1730375" cy="53975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E9107D" w:rsidRPr="00371183">
      <w:rPr>
        <w:rFonts w:ascii="Courier New" w:hAnsi="Courier New" w:cs="Courier New"/>
        <w:b/>
      </w:rPr>
      <w:t>M</w:t>
    </w:r>
    <w:r w:rsidR="00822D34">
      <w:rPr>
        <w:rFonts w:ascii="Courier New" w:hAnsi="Courier New" w:cs="Courier New"/>
        <w:b/>
      </w:rPr>
      <w:t>ODELLO</w:t>
    </w:r>
    <w:r w:rsidR="00E9107D" w:rsidRPr="00371183">
      <w:rPr>
        <w:rFonts w:ascii="Courier New" w:hAnsi="Courier New" w:cs="Courier New"/>
        <w:b/>
      </w:rPr>
      <w:t xml:space="preserve"> FLAV/</w:t>
    </w:r>
    <w:r w:rsidR="00ED2F79">
      <w:rPr>
        <w:rFonts w:ascii="Courier New" w:hAnsi="Courier New" w:cs="Courier New"/>
        <w:b/>
      </w:rPr>
      <w:t>3</w:t>
    </w:r>
    <w:r w:rsidR="00822D34">
      <w:rPr>
        <w:rFonts w:ascii="Courier New" w:hAnsi="Courier New" w:cs="Courier New"/>
        <w:b/>
      </w:rPr>
      <w:t>/C</w:t>
    </w:r>
    <w:r w:rsidR="00BE1558">
      <w:rPr>
        <w:rFonts w:ascii="Courier New" w:hAnsi="Courier New" w:cs="Courier New"/>
        <w:b/>
      </w:rPr>
      <w:t>S/</w:t>
    </w:r>
    <w:r w:rsidR="001434AE">
      <w:rPr>
        <w:rFonts w:ascii="Courier New" w:hAnsi="Courier New" w:cs="Courier New"/>
        <w:b/>
      </w:rPr>
      <w:t>0</w:t>
    </w:r>
    <w:r w:rsidR="00BE1558">
      <w:rPr>
        <w:rFonts w:ascii="Courier New" w:hAnsi="Courier New" w:cs="Courier New"/>
        <w:b/>
      </w:rPr>
      <w:t>1-201</w:t>
    </w:r>
    <w:r w:rsidR="00ED2F79">
      <w:rPr>
        <w:rFonts w:ascii="Courier New" w:hAnsi="Courier New" w:cs="Courier New"/>
        <w:b/>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238" w:rsidRPr="0038537B" w:rsidRDefault="00DE7014" w:rsidP="00B745EF">
    <w:pPr>
      <w:pStyle w:val="Intestazione"/>
      <w:pBdr>
        <w:top w:val="single" w:sz="4" w:space="5" w:color="auto"/>
        <w:left w:val="single" w:sz="4" w:space="9" w:color="auto"/>
        <w:bottom w:val="single" w:sz="4" w:space="4" w:color="auto"/>
        <w:right w:val="single" w:sz="4" w:space="5" w:color="auto"/>
      </w:pBdr>
      <w:spacing w:after="0"/>
      <w:ind w:left="7257"/>
      <w:jc w:val="center"/>
      <w:rPr>
        <w:b/>
        <w:sz w:val="20"/>
        <w:szCs w:val="20"/>
      </w:rPr>
    </w:pPr>
    <w:r>
      <w:rPr>
        <w:noProof/>
        <w:lang w:eastAsia="it-IT"/>
      </w:rPr>
      <w:drawing>
        <wp:anchor distT="0" distB="0" distL="114300" distR="114300" simplePos="0" relativeHeight="251656704" behindDoc="0" locked="0" layoutInCell="1" allowOverlap="1">
          <wp:simplePos x="0" y="0"/>
          <wp:positionH relativeFrom="column">
            <wp:posOffset>-771525</wp:posOffset>
          </wp:positionH>
          <wp:positionV relativeFrom="paragraph">
            <wp:posOffset>-363220</wp:posOffset>
          </wp:positionV>
          <wp:extent cx="1438910" cy="1144905"/>
          <wp:effectExtent l="0" t="0" r="889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144905"/>
                  </a:xfrm>
                  <a:prstGeom prst="rect">
                    <a:avLst/>
                  </a:prstGeom>
                  <a:noFill/>
                  <a:ln>
                    <a:noFill/>
                  </a:ln>
                </pic:spPr>
              </pic:pic>
            </a:graphicData>
          </a:graphic>
          <wp14:sizeRelH relativeFrom="page">
            <wp14:pctWidth>0</wp14:pctWidth>
          </wp14:sizeRelH>
          <wp14:sizeRelV relativeFrom="page">
            <wp14:pctHeight>0</wp14:pctHeight>
          </wp14:sizeRelV>
        </wp:anchor>
      </w:drawing>
    </w:r>
    <w:r w:rsidR="00B745EF">
      <w:rPr>
        <w:b/>
        <w:sz w:val="20"/>
        <w:szCs w:val="20"/>
      </w:rPr>
      <w:t>MOD. FLAV/58</w:t>
    </w:r>
  </w:p>
  <w:p w:rsidR="009B0238" w:rsidRDefault="009B023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675"/>
    <w:multiLevelType w:val="hybridMultilevel"/>
    <w:tmpl w:val="6444121A"/>
    <w:lvl w:ilvl="0" w:tplc="FF5626F8">
      <w:start w:val="19"/>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A231F16"/>
    <w:multiLevelType w:val="hybridMultilevel"/>
    <w:tmpl w:val="88080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A765F"/>
    <w:multiLevelType w:val="hybridMultilevel"/>
    <w:tmpl w:val="F832540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846705"/>
    <w:multiLevelType w:val="hybridMultilevel"/>
    <w:tmpl w:val="DF264314"/>
    <w:lvl w:ilvl="0" w:tplc="1AEC415E">
      <w:start w:val="1"/>
      <w:numFmt w:val="decimal"/>
      <w:lvlText w:val="%1."/>
      <w:lvlJc w:val="left"/>
      <w:pPr>
        <w:tabs>
          <w:tab w:val="num" w:pos="360"/>
        </w:tabs>
        <w:ind w:left="360" w:hanging="360"/>
      </w:pPr>
      <w:rPr>
        <w:rFonts w:cs="Times New Roman" w:hint="default"/>
      </w:rPr>
    </w:lvl>
    <w:lvl w:ilvl="1" w:tplc="BF14EBD2">
      <w:start w:val="1"/>
      <w:numFmt w:val="decimal"/>
      <w:lvlText w:val="%2."/>
      <w:lvlJc w:val="left"/>
      <w:pPr>
        <w:tabs>
          <w:tab w:val="num" w:pos="1080"/>
        </w:tabs>
        <w:ind w:left="1306" w:hanging="226"/>
      </w:pPr>
      <w:rPr>
        <w:rFonts w:cs="Times New Roman" w:hint="default"/>
      </w:rPr>
    </w:lvl>
    <w:lvl w:ilvl="2" w:tplc="B9A8F8E0">
      <w:start w:val="1"/>
      <w:numFmt w:val="lowerLetter"/>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08E4492"/>
    <w:multiLevelType w:val="hybridMultilevel"/>
    <w:tmpl w:val="916E905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12724A23"/>
    <w:multiLevelType w:val="hybridMultilevel"/>
    <w:tmpl w:val="ADF0586E"/>
    <w:lvl w:ilvl="0" w:tplc="9E942D5C">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9E22E82"/>
    <w:multiLevelType w:val="hybridMultilevel"/>
    <w:tmpl w:val="00E25528"/>
    <w:lvl w:ilvl="0" w:tplc="81D8AB9C">
      <w:start w:val="1"/>
      <w:numFmt w:val="bullet"/>
      <w:lvlText w:val=""/>
      <w:lvlJc w:val="left"/>
      <w:pPr>
        <w:ind w:left="360" w:hanging="360"/>
      </w:pPr>
      <w:rPr>
        <w:rFonts w:ascii="Symbol" w:hAnsi="Symbol" w:hint="default"/>
        <w:color w:val="ED7D31" w:themeColor="accent2"/>
        <w:u w:color="FFFFFF" w:themeColor="background1"/>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BED1C95"/>
    <w:multiLevelType w:val="hybridMultilevel"/>
    <w:tmpl w:val="7C96F3C8"/>
    <w:lvl w:ilvl="0" w:tplc="EEBE81F8">
      <w:start w:val="1"/>
      <w:numFmt w:val="bullet"/>
      <w:lvlText w:val="c"/>
      <w:lvlJc w:val="left"/>
      <w:pPr>
        <w:ind w:left="360" w:hanging="360"/>
      </w:pPr>
      <w:rPr>
        <w:rFonts w:ascii="Webdings" w:hAnsi="Webdings" w:hint="default"/>
        <w:sz w:val="16"/>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26FB1865"/>
    <w:multiLevelType w:val="hybridMultilevel"/>
    <w:tmpl w:val="37948EB8"/>
    <w:lvl w:ilvl="0" w:tplc="8576865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26500AB"/>
    <w:multiLevelType w:val="hybridMultilevel"/>
    <w:tmpl w:val="A1FCEDEE"/>
    <w:lvl w:ilvl="0" w:tplc="8576865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73D5802"/>
    <w:multiLevelType w:val="hybridMultilevel"/>
    <w:tmpl w:val="0B30AB22"/>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1" w15:restartNumberingAfterBreak="0">
    <w:nsid w:val="38555C0B"/>
    <w:multiLevelType w:val="hybridMultilevel"/>
    <w:tmpl w:val="07CEE3AE"/>
    <w:lvl w:ilvl="0" w:tplc="41E2FB6E">
      <w:start w:val="1"/>
      <w:numFmt w:val="decimal"/>
      <w:lvlText w:val="%1."/>
      <w:lvlJc w:val="left"/>
      <w:pPr>
        <w:ind w:left="360" w:hanging="360"/>
      </w:pPr>
      <w:rPr>
        <w:rFonts w:cs="Times New Roman" w:hint="default"/>
        <w:b w:val="0"/>
      </w:rPr>
    </w:lvl>
    <w:lvl w:ilvl="1" w:tplc="04100019">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2" w15:restartNumberingAfterBreak="0">
    <w:nsid w:val="3F696DC6"/>
    <w:multiLevelType w:val="hybridMultilevel"/>
    <w:tmpl w:val="1340F9E6"/>
    <w:lvl w:ilvl="0" w:tplc="9556A55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CB57F69"/>
    <w:multiLevelType w:val="hybridMultilevel"/>
    <w:tmpl w:val="7220943A"/>
    <w:lvl w:ilvl="0" w:tplc="81D8AB9C">
      <w:start w:val="1"/>
      <w:numFmt w:val="bullet"/>
      <w:lvlText w:val=""/>
      <w:lvlJc w:val="left"/>
      <w:pPr>
        <w:ind w:left="360" w:hanging="360"/>
      </w:pPr>
      <w:rPr>
        <w:rFonts w:ascii="Symbol" w:hAnsi="Symbol" w:hint="default"/>
        <w:color w:val="ED7D31" w:themeColor="accent2"/>
        <w:u w:color="FFFFFF" w:themeColor="background1"/>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4CBC0C86"/>
    <w:multiLevelType w:val="hybridMultilevel"/>
    <w:tmpl w:val="69C4140A"/>
    <w:lvl w:ilvl="0" w:tplc="81D8AB9C">
      <w:start w:val="1"/>
      <w:numFmt w:val="bullet"/>
      <w:lvlText w:val=""/>
      <w:lvlJc w:val="left"/>
      <w:pPr>
        <w:ind w:left="360" w:hanging="360"/>
      </w:pPr>
      <w:rPr>
        <w:rFonts w:ascii="Symbol" w:hAnsi="Symbol" w:hint="default"/>
        <w:color w:val="ED7D31" w:themeColor="accent2"/>
        <w:u w:color="FFFFFF" w:themeColor="background1"/>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DB26E4D"/>
    <w:multiLevelType w:val="hybridMultilevel"/>
    <w:tmpl w:val="A776D88C"/>
    <w:lvl w:ilvl="0" w:tplc="81D8AB9C">
      <w:start w:val="1"/>
      <w:numFmt w:val="bullet"/>
      <w:lvlText w:val=""/>
      <w:lvlJc w:val="left"/>
      <w:pPr>
        <w:ind w:left="720" w:hanging="360"/>
      </w:pPr>
      <w:rPr>
        <w:rFonts w:ascii="Symbol" w:hAnsi="Symbol" w:hint="default"/>
        <w:color w:val="ED7D31" w:themeColor="accent2"/>
        <w:u w:color="FFFFFF" w:themeColor="background1"/>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0AA3E01"/>
    <w:multiLevelType w:val="hybridMultilevel"/>
    <w:tmpl w:val="28E07EB2"/>
    <w:lvl w:ilvl="0" w:tplc="A7A04FD4">
      <w:start w:val="1"/>
      <w:numFmt w:val="bullet"/>
      <w:lvlText w:val="–"/>
      <w:lvlJc w:val="left"/>
      <w:pPr>
        <w:ind w:left="360" w:hanging="360"/>
      </w:pPr>
      <w:rPr>
        <w:rFonts w:ascii="Calibri" w:hAnsi="Calibri"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7372C6C"/>
    <w:multiLevelType w:val="hybridMultilevel"/>
    <w:tmpl w:val="E22442AE"/>
    <w:lvl w:ilvl="0" w:tplc="8576865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585C0B6C"/>
    <w:multiLevelType w:val="hybridMultilevel"/>
    <w:tmpl w:val="DCFE905C"/>
    <w:lvl w:ilvl="0" w:tplc="04100017">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9" w15:restartNumberingAfterBreak="0">
    <w:nsid w:val="5A873938"/>
    <w:multiLevelType w:val="hybridMultilevel"/>
    <w:tmpl w:val="8B965CB2"/>
    <w:lvl w:ilvl="0" w:tplc="81D8AB9C">
      <w:start w:val="1"/>
      <w:numFmt w:val="bullet"/>
      <w:lvlText w:val=""/>
      <w:lvlJc w:val="left"/>
      <w:pPr>
        <w:ind w:left="720" w:hanging="360"/>
      </w:pPr>
      <w:rPr>
        <w:rFonts w:ascii="Symbol" w:hAnsi="Symbol" w:hint="default"/>
        <w:color w:val="ED7D31" w:themeColor="accent2"/>
        <w:u w:color="FFFFFF" w:themeColor="background1"/>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C766BF3"/>
    <w:multiLevelType w:val="hybridMultilevel"/>
    <w:tmpl w:val="41920E54"/>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F5C10E2"/>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64013DD2"/>
    <w:multiLevelType w:val="hybridMultilevel"/>
    <w:tmpl w:val="0E0412AE"/>
    <w:lvl w:ilvl="0" w:tplc="0764C482">
      <w:start w:val="1"/>
      <w:numFmt w:val="bullet"/>
      <w:lvlText w:val="c"/>
      <w:lvlJc w:val="left"/>
      <w:pPr>
        <w:ind w:left="360" w:hanging="360"/>
      </w:pPr>
      <w:rPr>
        <w:rFonts w:ascii="Webdings" w:hAnsi="Webdings" w:hint="default"/>
        <w:sz w:val="16"/>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7817B33"/>
    <w:multiLevelType w:val="hybridMultilevel"/>
    <w:tmpl w:val="121AE702"/>
    <w:lvl w:ilvl="0" w:tplc="8576865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73350808"/>
    <w:multiLevelType w:val="hybridMultilevel"/>
    <w:tmpl w:val="2F82F58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CD53CBA"/>
    <w:multiLevelType w:val="hybridMultilevel"/>
    <w:tmpl w:val="F02EAF52"/>
    <w:lvl w:ilvl="0" w:tplc="8576865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
    <w:abstractNumId w:val="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
    <w:abstractNumId w:val="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
    <w:abstractNumId w:val="3"/>
  </w:num>
  <w:num w:numId="5">
    <w:abstractNumId w:val="11"/>
  </w:num>
  <w:num w:numId="6">
    <w:abstractNumId w:val="1"/>
  </w:num>
  <w:num w:numId="7">
    <w:abstractNumId w:val="12"/>
  </w:num>
  <w:num w:numId="8">
    <w:abstractNumId w:val="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
  </w:num>
  <w:num w:numId="14">
    <w:abstractNumId w:val="18"/>
  </w:num>
  <w:num w:numId="15">
    <w:abstractNumId w:val="23"/>
  </w:num>
  <w:num w:numId="16">
    <w:abstractNumId w:val="20"/>
  </w:num>
  <w:num w:numId="17">
    <w:abstractNumId w:val="8"/>
  </w:num>
  <w:num w:numId="18">
    <w:abstractNumId w:val="25"/>
  </w:num>
  <w:num w:numId="19">
    <w:abstractNumId w:val="17"/>
  </w:num>
  <w:num w:numId="20">
    <w:abstractNumId w:val="10"/>
  </w:num>
  <w:num w:numId="21">
    <w:abstractNumId w:val="24"/>
  </w:num>
  <w:num w:numId="22">
    <w:abstractNumId w:val="22"/>
  </w:num>
  <w:num w:numId="23">
    <w:abstractNumId w:val="7"/>
  </w:num>
  <w:num w:numId="24">
    <w:abstractNumId w:val="19"/>
  </w:num>
  <w:num w:numId="25">
    <w:abstractNumId w:val="6"/>
  </w:num>
  <w:num w:numId="26">
    <w:abstractNumId w:val="15"/>
  </w:num>
  <w:num w:numId="27">
    <w:abstractNumId w:val="14"/>
  </w:num>
  <w:num w:numId="28">
    <w:abstractNumId w:val="13"/>
  </w:num>
  <w:num w:numId="29">
    <w:abstractNumId w:val="5"/>
  </w:num>
  <w:num w:numId="30">
    <w:abstractNumId w:val="2"/>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E3A"/>
    <w:rsid w:val="000045E0"/>
    <w:rsid w:val="0000617A"/>
    <w:rsid w:val="000075BB"/>
    <w:rsid w:val="00010A7A"/>
    <w:rsid w:val="00011CAB"/>
    <w:rsid w:val="000135BE"/>
    <w:rsid w:val="00016224"/>
    <w:rsid w:val="00017B20"/>
    <w:rsid w:val="000371D7"/>
    <w:rsid w:val="000455F8"/>
    <w:rsid w:val="0005083A"/>
    <w:rsid w:val="0005084C"/>
    <w:rsid w:val="00056E3A"/>
    <w:rsid w:val="0007101F"/>
    <w:rsid w:val="00076315"/>
    <w:rsid w:val="00080765"/>
    <w:rsid w:val="000823BB"/>
    <w:rsid w:val="00082F2E"/>
    <w:rsid w:val="00093DBD"/>
    <w:rsid w:val="000A36C6"/>
    <w:rsid w:val="000B10B3"/>
    <w:rsid w:val="000D1ACC"/>
    <w:rsid w:val="000D5A92"/>
    <w:rsid w:val="000D622A"/>
    <w:rsid w:val="000E07A1"/>
    <w:rsid w:val="000E38F1"/>
    <w:rsid w:val="000F1B53"/>
    <w:rsid w:val="000F6F61"/>
    <w:rsid w:val="0010582B"/>
    <w:rsid w:val="00107BE0"/>
    <w:rsid w:val="00114CEA"/>
    <w:rsid w:val="00115CB6"/>
    <w:rsid w:val="0012455E"/>
    <w:rsid w:val="00125350"/>
    <w:rsid w:val="00134B64"/>
    <w:rsid w:val="001361D6"/>
    <w:rsid w:val="001434AE"/>
    <w:rsid w:val="00150B84"/>
    <w:rsid w:val="001567C3"/>
    <w:rsid w:val="00160F70"/>
    <w:rsid w:val="00162360"/>
    <w:rsid w:val="00166AEB"/>
    <w:rsid w:val="0016739B"/>
    <w:rsid w:val="00170098"/>
    <w:rsid w:val="001722D1"/>
    <w:rsid w:val="001817B1"/>
    <w:rsid w:val="00197967"/>
    <w:rsid w:val="001A0BA2"/>
    <w:rsid w:val="001A48B5"/>
    <w:rsid w:val="001A4A9D"/>
    <w:rsid w:val="001C1B26"/>
    <w:rsid w:val="001C2FB4"/>
    <w:rsid w:val="001D62E7"/>
    <w:rsid w:val="001E6733"/>
    <w:rsid w:val="001F0B51"/>
    <w:rsid w:val="001F1F03"/>
    <w:rsid w:val="001F2BCA"/>
    <w:rsid w:val="001F7EC0"/>
    <w:rsid w:val="0020681F"/>
    <w:rsid w:val="00207F92"/>
    <w:rsid w:val="00216AA2"/>
    <w:rsid w:val="00217EBF"/>
    <w:rsid w:val="002205AA"/>
    <w:rsid w:val="002240FD"/>
    <w:rsid w:val="0024001A"/>
    <w:rsid w:val="00251925"/>
    <w:rsid w:val="0025464D"/>
    <w:rsid w:val="0025559D"/>
    <w:rsid w:val="00255F6F"/>
    <w:rsid w:val="002570B5"/>
    <w:rsid w:val="002750F9"/>
    <w:rsid w:val="002860E6"/>
    <w:rsid w:val="00286FB2"/>
    <w:rsid w:val="0029233A"/>
    <w:rsid w:val="00295C92"/>
    <w:rsid w:val="0029688A"/>
    <w:rsid w:val="002A271C"/>
    <w:rsid w:val="002A5A8B"/>
    <w:rsid w:val="002B0527"/>
    <w:rsid w:val="002B13A7"/>
    <w:rsid w:val="002B78BD"/>
    <w:rsid w:val="002D53F7"/>
    <w:rsid w:val="002E02BB"/>
    <w:rsid w:val="002F27B8"/>
    <w:rsid w:val="002F5426"/>
    <w:rsid w:val="002F6C5D"/>
    <w:rsid w:val="003025A5"/>
    <w:rsid w:val="003033D8"/>
    <w:rsid w:val="0030541B"/>
    <w:rsid w:val="00312598"/>
    <w:rsid w:val="003132E9"/>
    <w:rsid w:val="00313E83"/>
    <w:rsid w:val="00315D07"/>
    <w:rsid w:val="00315DC1"/>
    <w:rsid w:val="003168B2"/>
    <w:rsid w:val="00316F3F"/>
    <w:rsid w:val="00321003"/>
    <w:rsid w:val="00323832"/>
    <w:rsid w:val="00324362"/>
    <w:rsid w:val="00325862"/>
    <w:rsid w:val="00326521"/>
    <w:rsid w:val="003357B4"/>
    <w:rsid w:val="003607BF"/>
    <w:rsid w:val="003628F7"/>
    <w:rsid w:val="0036540A"/>
    <w:rsid w:val="00365EFA"/>
    <w:rsid w:val="00370829"/>
    <w:rsid w:val="00371183"/>
    <w:rsid w:val="00373906"/>
    <w:rsid w:val="00373E54"/>
    <w:rsid w:val="0038010E"/>
    <w:rsid w:val="00380F21"/>
    <w:rsid w:val="0038537B"/>
    <w:rsid w:val="00386EDF"/>
    <w:rsid w:val="00387E6E"/>
    <w:rsid w:val="00397651"/>
    <w:rsid w:val="003A1745"/>
    <w:rsid w:val="003A1E0C"/>
    <w:rsid w:val="003B2719"/>
    <w:rsid w:val="003B35C8"/>
    <w:rsid w:val="003C3D42"/>
    <w:rsid w:val="003C61A3"/>
    <w:rsid w:val="003D0B3F"/>
    <w:rsid w:val="003E0C07"/>
    <w:rsid w:val="003E703D"/>
    <w:rsid w:val="003E76C0"/>
    <w:rsid w:val="003F118C"/>
    <w:rsid w:val="004059FA"/>
    <w:rsid w:val="004106FB"/>
    <w:rsid w:val="00410745"/>
    <w:rsid w:val="004111DA"/>
    <w:rsid w:val="004147E1"/>
    <w:rsid w:val="004323D7"/>
    <w:rsid w:val="00436030"/>
    <w:rsid w:val="00443747"/>
    <w:rsid w:val="00455A07"/>
    <w:rsid w:val="00457B2B"/>
    <w:rsid w:val="00463768"/>
    <w:rsid w:val="00471D6A"/>
    <w:rsid w:val="0047247C"/>
    <w:rsid w:val="0047463D"/>
    <w:rsid w:val="00477402"/>
    <w:rsid w:val="00480470"/>
    <w:rsid w:val="00491A60"/>
    <w:rsid w:val="00491B35"/>
    <w:rsid w:val="00494A3E"/>
    <w:rsid w:val="004A1731"/>
    <w:rsid w:val="004A3445"/>
    <w:rsid w:val="004B0525"/>
    <w:rsid w:val="004C1907"/>
    <w:rsid w:val="004C6E43"/>
    <w:rsid w:val="004D15AF"/>
    <w:rsid w:val="004E0978"/>
    <w:rsid w:val="004E10F8"/>
    <w:rsid w:val="004E131D"/>
    <w:rsid w:val="004E1CB4"/>
    <w:rsid w:val="004E4EFD"/>
    <w:rsid w:val="004F3BC3"/>
    <w:rsid w:val="005034DA"/>
    <w:rsid w:val="005042CA"/>
    <w:rsid w:val="005121E8"/>
    <w:rsid w:val="00512F7C"/>
    <w:rsid w:val="00516A78"/>
    <w:rsid w:val="00517175"/>
    <w:rsid w:val="005222D7"/>
    <w:rsid w:val="005240DE"/>
    <w:rsid w:val="00524CF0"/>
    <w:rsid w:val="00543C91"/>
    <w:rsid w:val="00545468"/>
    <w:rsid w:val="00555B16"/>
    <w:rsid w:val="005604C2"/>
    <w:rsid w:val="0056373E"/>
    <w:rsid w:val="005674BF"/>
    <w:rsid w:val="005761C2"/>
    <w:rsid w:val="00583187"/>
    <w:rsid w:val="005832E2"/>
    <w:rsid w:val="00590D68"/>
    <w:rsid w:val="00594EA6"/>
    <w:rsid w:val="005A1087"/>
    <w:rsid w:val="005B46E2"/>
    <w:rsid w:val="005C3ACC"/>
    <w:rsid w:val="005D0671"/>
    <w:rsid w:val="005D0BC7"/>
    <w:rsid w:val="005D7288"/>
    <w:rsid w:val="005E2B36"/>
    <w:rsid w:val="005F0277"/>
    <w:rsid w:val="005F065F"/>
    <w:rsid w:val="00621EFC"/>
    <w:rsid w:val="006262FE"/>
    <w:rsid w:val="0062759D"/>
    <w:rsid w:val="00630142"/>
    <w:rsid w:val="00631C1A"/>
    <w:rsid w:val="00647250"/>
    <w:rsid w:val="006509BB"/>
    <w:rsid w:val="00660610"/>
    <w:rsid w:val="00666628"/>
    <w:rsid w:val="00666F09"/>
    <w:rsid w:val="00672E82"/>
    <w:rsid w:val="0067548D"/>
    <w:rsid w:val="00686FBC"/>
    <w:rsid w:val="0069069A"/>
    <w:rsid w:val="0069292D"/>
    <w:rsid w:val="00695AA0"/>
    <w:rsid w:val="006B4B8B"/>
    <w:rsid w:val="006C4241"/>
    <w:rsid w:val="006C4D14"/>
    <w:rsid w:val="006C6F88"/>
    <w:rsid w:val="006D5891"/>
    <w:rsid w:val="006D7574"/>
    <w:rsid w:val="006D7A36"/>
    <w:rsid w:val="006E223B"/>
    <w:rsid w:val="006F172B"/>
    <w:rsid w:val="006F40BF"/>
    <w:rsid w:val="006F4146"/>
    <w:rsid w:val="006F4700"/>
    <w:rsid w:val="00700010"/>
    <w:rsid w:val="007009ED"/>
    <w:rsid w:val="007021B2"/>
    <w:rsid w:val="00716023"/>
    <w:rsid w:val="007226C8"/>
    <w:rsid w:val="007262EC"/>
    <w:rsid w:val="00733069"/>
    <w:rsid w:val="00736B77"/>
    <w:rsid w:val="007446F6"/>
    <w:rsid w:val="0074596E"/>
    <w:rsid w:val="00751789"/>
    <w:rsid w:val="00752D72"/>
    <w:rsid w:val="0077177B"/>
    <w:rsid w:val="0078681A"/>
    <w:rsid w:val="00786BB3"/>
    <w:rsid w:val="007953D2"/>
    <w:rsid w:val="007C312E"/>
    <w:rsid w:val="007C4BD7"/>
    <w:rsid w:val="007C68D6"/>
    <w:rsid w:val="007D4C2C"/>
    <w:rsid w:val="007D6283"/>
    <w:rsid w:val="007D743D"/>
    <w:rsid w:val="007E1071"/>
    <w:rsid w:val="007E1AE6"/>
    <w:rsid w:val="00801BE0"/>
    <w:rsid w:val="00804F84"/>
    <w:rsid w:val="00805EDC"/>
    <w:rsid w:val="008068A7"/>
    <w:rsid w:val="00810315"/>
    <w:rsid w:val="008131D6"/>
    <w:rsid w:val="008226D5"/>
    <w:rsid w:val="00822D34"/>
    <w:rsid w:val="00826E11"/>
    <w:rsid w:val="0082733D"/>
    <w:rsid w:val="00830797"/>
    <w:rsid w:val="00830B2E"/>
    <w:rsid w:val="008409F5"/>
    <w:rsid w:val="00840A80"/>
    <w:rsid w:val="008430F7"/>
    <w:rsid w:val="00843ED8"/>
    <w:rsid w:val="0085374A"/>
    <w:rsid w:val="00853895"/>
    <w:rsid w:val="00867B1E"/>
    <w:rsid w:val="00870373"/>
    <w:rsid w:val="0087282C"/>
    <w:rsid w:val="00872A94"/>
    <w:rsid w:val="00892207"/>
    <w:rsid w:val="00893409"/>
    <w:rsid w:val="008B6BEA"/>
    <w:rsid w:val="008B7A6F"/>
    <w:rsid w:val="008C1918"/>
    <w:rsid w:val="008C3509"/>
    <w:rsid w:val="008C798D"/>
    <w:rsid w:val="008D4A7A"/>
    <w:rsid w:val="008E0089"/>
    <w:rsid w:val="008E2BC4"/>
    <w:rsid w:val="008E45DB"/>
    <w:rsid w:val="00900090"/>
    <w:rsid w:val="00903799"/>
    <w:rsid w:val="00904D9F"/>
    <w:rsid w:val="00907CC6"/>
    <w:rsid w:val="00924C36"/>
    <w:rsid w:val="0092647A"/>
    <w:rsid w:val="0093187D"/>
    <w:rsid w:val="009355D1"/>
    <w:rsid w:val="0093717D"/>
    <w:rsid w:val="00943807"/>
    <w:rsid w:val="00947693"/>
    <w:rsid w:val="00953533"/>
    <w:rsid w:val="00954B21"/>
    <w:rsid w:val="009566B3"/>
    <w:rsid w:val="009575CD"/>
    <w:rsid w:val="00971EB8"/>
    <w:rsid w:val="00977AE6"/>
    <w:rsid w:val="00991961"/>
    <w:rsid w:val="009964CB"/>
    <w:rsid w:val="009A46C5"/>
    <w:rsid w:val="009B0238"/>
    <w:rsid w:val="009C6E93"/>
    <w:rsid w:val="009D0810"/>
    <w:rsid w:val="009D2B61"/>
    <w:rsid w:val="009D538A"/>
    <w:rsid w:val="009E2DDD"/>
    <w:rsid w:val="009E52AE"/>
    <w:rsid w:val="009F2314"/>
    <w:rsid w:val="009F3992"/>
    <w:rsid w:val="009F51A7"/>
    <w:rsid w:val="00A00A49"/>
    <w:rsid w:val="00A07102"/>
    <w:rsid w:val="00A07A14"/>
    <w:rsid w:val="00A117DB"/>
    <w:rsid w:val="00A155E2"/>
    <w:rsid w:val="00A165CA"/>
    <w:rsid w:val="00A205A5"/>
    <w:rsid w:val="00A20D9D"/>
    <w:rsid w:val="00A22F3A"/>
    <w:rsid w:val="00A24A3A"/>
    <w:rsid w:val="00A31687"/>
    <w:rsid w:val="00A33641"/>
    <w:rsid w:val="00A3751E"/>
    <w:rsid w:val="00A4243F"/>
    <w:rsid w:val="00A445E5"/>
    <w:rsid w:val="00A459CE"/>
    <w:rsid w:val="00A53DFF"/>
    <w:rsid w:val="00A60A48"/>
    <w:rsid w:val="00A61271"/>
    <w:rsid w:val="00A64518"/>
    <w:rsid w:val="00A65A09"/>
    <w:rsid w:val="00A66592"/>
    <w:rsid w:val="00A71B2C"/>
    <w:rsid w:val="00A83909"/>
    <w:rsid w:val="00A8432C"/>
    <w:rsid w:val="00A90C58"/>
    <w:rsid w:val="00AA3F9B"/>
    <w:rsid w:val="00AB0FCB"/>
    <w:rsid w:val="00AB6100"/>
    <w:rsid w:val="00AC2730"/>
    <w:rsid w:val="00AD7710"/>
    <w:rsid w:val="00AE6523"/>
    <w:rsid w:val="00AF24E2"/>
    <w:rsid w:val="00AF621B"/>
    <w:rsid w:val="00B00778"/>
    <w:rsid w:val="00B02CF5"/>
    <w:rsid w:val="00B06061"/>
    <w:rsid w:val="00B11607"/>
    <w:rsid w:val="00B11AFF"/>
    <w:rsid w:val="00B32702"/>
    <w:rsid w:val="00B33001"/>
    <w:rsid w:val="00B4195B"/>
    <w:rsid w:val="00B46BD1"/>
    <w:rsid w:val="00B46FEB"/>
    <w:rsid w:val="00B53D2B"/>
    <w:rsid w:val="00B54F4C"/>
    <w:rsid w:val="00B57EF3"/>
    <w:rsid w:val="00B706CE"/>
    <w:rsid w:val="00B745EF"/>
    <w:rsid w:val="00B76DEB"/>
    <w:rsid w:val="00B93C41"/>
    <w:rsid w:val="00B95957"/>
    <w:rsid w:val="00BA35F8"/>
    <w:rsid w:val="00BB3F92"/>
    <w:rsid w:val="00BB7FB5"/>
    <w:rsid w:val="00BC588D"/>
    <w:rsid w:val="00BC747B"/>
    <w:rsid w:val="00BD4353"/>
    <w:rsid w:val="00BE0BC5"/>
    <w:rsid w:val="00BE0D55"/>
    <w:rsid w:val="00BE1558"/>
    <w:rsid w:val="00BE6690"/>
    <w:rsid w:val="00BF1321"/>
    <w:rsid w:val="00BF14B8"/>
    <w:rsid w:val="00BF22E0"/>
    <w:rsid w:val="00BF3C5F"/>
    <w:rsid w:val="00C104F0"/>
    <w:rsid w:val="00C22B66"/>
    <w:rsid w:val="00C316D3"/>
    <w:rsid w:val="00C3613A"/>
    <w:rsid w:val="00C62069"/>
    <w:rsid w:val="00C62BEA"/>
    <w:rsid w:val="00C70D11"/>
    <w:rsid w:val="00C7134E"/>
    <w:rsid w:val="00C71E5D"/>
    <w:rsid w:val="00C73097"/>
    <w:rsid w:val="00C80529"/>
    <w:rsid w:val="00C871C1"/>
    <w:rsid w:val="00C878B0"/>
    <w:rsid w:val="00C92983"/>
    <w:rsid w:val="00C955B1"/>
    <w:rsid w:val="00C967B8"/>
    <w:rsid w:val="00C96ED7"/>
    <w:rsid w:val="00CA3874"/>
    <w:rsid w:val="00CA6DA6"/>
    <w:rsid w:val="00CB1748"/>
    <w:rsid w:val="00CC729F"/>
    <w:rsid w:val="00CD2459"/>
    <w:rsid w:val="00CD7270"/>
    <w:rsid w:val="00CE40C9"/>
    <w:rsid w:val="00CE6E56"/>
    <w:rsid w:val="00CE7462"/>
    <w:rsid w:val="00CF0BD4"/>
    <w:rsid w:val="00CF2D23"/>
    <w:rsid w:val="00CF3DDD"/>
    <w:rsid w:val="00D06CC9"/>
    <w:rsid w:val="00D10B33"/>
    <w:rsid w:val="00D13A14"/>
    <w:rsid w:val="00D14C99"/>
    <w:rsid w:val="00D436BD"/>
    <w:rsid w:val="00D444C1"/>
    <w:rsid w:val="00D4651B"/>
    <w:rsid w:val="00D5092C"/>
    <w:rsid w:val="00D532FE"/>
    <w:rsid w:val="00D6556B"/>
    <w:rsid w:val="00D75215"/>
    <w:rsid w:val="00D80598"/>
    <w:rsid w:val="00D80BAA"/>
    <w:rsid w:val="00D8542E"/>
    <w:rsid w:val="00D8616B"/>
    <w:rsid w:val="00D93F60"/>
    <w:rsid w:val="00D96143"/>
    <w:rsid w:val="00DA4901"/>
    <w:rsid w:val="00DA7B2B"/>
    <w:rsid w:val="00DB11BE"/>
    <w:rsid w:val="00DB1A8F"/>
    <w:rsid w:val="00DD46E4"/>
    <w:rsid w:val="00DD688B"/>
    <w:rsid w:val="00DD6D64"/>
    <w:rsid w:val="00DE3AA7"/>
    <w:rsid w:val="00DE6C5A"/>
    <w:rsid w:val="00DE7014"/>
    <w:rsid w:val="00E028BD"/>
    <w:rsid w:val="00E0705D"/>
    <w:rsid w:val="00E15590"/>
    <w:rsid w:val="00E15AA9"/>
    <w:rsid w:val="00E2085E"/>
    <w:rsid w:val="00E32021"/>
    <w:rsid w:val="00E340DB"/>
    <w:rsid w:val="00E34447"/>
    <w:rsid w:val="00E37AB7"/>
    <w:rsid w:val="00E40A11"/>
    <w:rsid w:val="00E4288D"/>
    <w:rsid w:val="00E445E5"/>
    <w:rsid w:val="00E45D6E"/>
    <w:rsid w:val="00E503FE"/>
    <w:rsid w:val="00E538F4"/>
    <w:rsid w:val="00E54644"/>
    <w:rsid w:val="00E60E5D"/>
    <w:rsid w:val="00E80C29"/>
    <w:rsid w:val="00E84B75"/>
    <w:rsid w:val="00E876B1"/>
    <w:rsid w:val="00E9107D"/>
    <w:rsid w:val="00E95BCB"/>
    <w:rsid w:val="00E96524"/>
    <w:rsid w:val="00EA27CD"/>
    <w:rsid w:val="00EA5D5F"/>
    <w:rsid w:val="00EB38C0"/>
    <w:rsid w:val="00EB4EC7"/>
    <w:rsid w:val="00EC341D"/>
    <w:rsid w:val="00ED2F79"/>
    <w:rsid w:val="00EE0A99"/>
    <w:rsid w:val="00EE5CA1"/>
    <w:rsid w:val="00EE683B"/>
    <w:rsid w:val="00EF1E11"/>
    <w:rsid w:val="00F00ED9"/>
    <w:rsid w:val="00F11021"/>
    <w:rsid w:val="00F11296"/>
    <w:rsid w:val="00F16B62"/>
    <w:rsid w:val="00F22470"/>
    <w:rsid w:val="00F24948"/>
    <w:rsid w:val="00F350C6"/>
    <w:rsid w:val="00F46999"/>
    <w:rsid w:val="00F47F0F"/>
    <w:rsid w:val="00F50BF7"/>
    <w:rsid w:val="00F56DEB"/>
    <w:rsid w:val="00F659CF"/>
    <w:rsid w:val="00F667F4"/>
    <w:rsid w:val="00F761C5"/>
    <w:rsid w:val="00F90CE2"/>
    <w:rsid w:val="00F91E19"/>
    <w:rsid w:val="00F93226"/>
    <w:rsid w:val="00F973B5"/>
    <w:rsid w:val="00FA2C57"/>
    <w:rsid w:val="00FA36A6"/>
    <w:rsid w:val="00FB01C1"/>
    <w:rsid w:val="00FB1B03"/>
    <w:rsid w:val="00FB263E"/>
    <w:rsid w:val="00FB41AB"/>
    <w:rsid w:val="00FC26A8"/>
    <w:rsid w:val="00FC3A26"/>
    <w:rsid w:val="00FC4CA9"/>
    <w:rsid w:val="00FC555B"/>
    <w:rsid w:val="00FC66FC"/>
    <w:rsid w:val="00FC73BF"/>
    <w:rsid w:val="00FD1B10"/>
    <w:rsid w:val="00FD2EF5"/>
    <w:rsid w:val="00FE4458"/>
    <w:rsid w:val="00FE44C7"/>
    <w:rsid w:val="00FE59AF"/>
    <w:rsid w:val="00FE6645"/>
    <w:rsid w:val="00FE6B2E"/>
    <w:rsid w:val="00FE766D"/>
    <w:rsid w:val="00FF31AC"/>
    <w:rsid w:val="00FF3FAD"/>
    <w:rsid w:val="00FF61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BEB40F"/>
  <w14:defaultImageDpi w14:val="0"/>
  <w15:docId w15:val="{6DF4BCFF-B0D4-47E3-B238-D10E885FF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62BEA"/>
    <w:pPr>
      <w:spacing w:after="200" w:line="276" w:lineRule="auto"/>
    </w:pPr>
    <w:rPr>
      <w:rFonts w:cs="Times New Roman"/>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D0BC7"/>
    <w:pPr>
      <w:tabs>
        <w:tab w:val="center" w:pos="4819"/>
        <w:tab w:val="right" w:pos="9638"/>
      </w:tabs>
    </w:pPr>
  </w:style>
  <w:style w:type="character" w:customStyle="1" w:styleId="IntestazioneCarattere">
    <w:name w:val="Intestazione Carattere"/>
    <w:basedOn w:val="Carpredefinitoparagrafo"/>
    <w:link w:val="Intestazione"/>
    <w:uiPriority w:val="99"/>
    <w:locked/>
    <w:rsid w:val="005D0BC7"/>
    <w:rPr>
      <w:rFonts w:cs="Times New Roman"/>
      <w:sz w:val="22"/>
      <w:lang w:val="x-none" w:eastAsia="en-US"/>
    </w:rPr>
  </w:style>
  <w:style w:type="paragraph" w:styleId="Pidipagina">
    <w:name w:val="footer"/>
    <w:basedOn w:val="Normale"/>
    <w:link w:val="PidipaginaCarattere"/>
    <w:uiPriority w:val="99"/>
    <w:unhideWhenUsed/>
    <w:rsid w:val="005D0BC7"/>
    <w:pPr>
      <w:tabs>
        <w:tab w:val="center" w:pos="4819"/>
        <w:tab w:val="right" w:pos="9638"/>
      </w:tabs>
    </w:pPr>
  </w:style>
  <w:style w:type="character" w:customStyle="1" w:styleId="PidipaginaCarattere">
    <w:name w:val="Piè di pagina Carattere"/>
    <w:basedOn w:val="Carpredefinitoparagrafo"/>
    <w:link w:val="Pidipagina"/>
    <w:uiPriority w:val="99"/>
    <w:locked/>
    <w:rsid w:val="005D0BC7"/>
    <w:rPr>
      <w:rFonts w:cs="Times New Roman"/>
      <w:sz w:val="22"/>
      <w:lang w:val="x-none" w:eastAsia="en-US"/>
    </w:rPr>
  </w:style>
  <w:style w:type="paragraph" w:styleId="Testofumetto">
    <w:name w:val="Balloon Text"/>
    <w:basedOn w:val="Normale"/>
    <w:link w:val="TestofumettoCarattere"/>
    <w:uiPriority w:val="99"/>
    <w:semiHidden/>
    <w:unhideWhenUsed/>
    <w:rsid w:val="00DB11BE"/>
    <w:pPr>
      <w:spacing w:after="0" w:line="240" w:lineRule="auto"/>
    </w:pPr>
    <w:rPr>
      <w:rFonts w:ascii="Tahoma" w:hAnsi="Tahoma"/>
      <w:sz w:val="16"/>
      <w:szCs w:val="16"/>
    </w:rPr>
  </w:style>
  <w:style w:type="character" w:customStyle="1" w:styleId="TestofumettoCarattere">
    <w:name w:val="Testo fumetto Carattere"/>
    <w:basedOn w:val="Carpredefinitoparagrafo"/>
    <w:link w:val="Testofumetto"/>
    <w:uiPriority w:val="99"/>
    <w:semiHidden/>
    <w:locked/>
    <w:rsid w:val="00DB11BE"/>
    <w:rPr>
      <w:rFonts w:ascii="Tahoma" w:hAnsi="Tahoma" w:cs="Times New Roman"/>
      <w:sz w:val="16"/>
      <w:lang w:val="x-none" w:eastAsia="en-US"/>
    </w:rPr>
  </w:style>
  <w:style w:type="character" w:styleId="Collegamentoipertestuale">
    <w:name w:val="Hyperlink"/>
    <w:basedOn w:val="Carpredefinitoparagrafo"/>
    <w:uiPriority w:val="99"/>
    <w:rsid w:val="008E2BC4"/>
    <w:rPr>
      <w:rFonts w:cs="Times New Roman"/>
      <w:color w:val="0000FF"/>
      <w:u w:val="single"/>
    </w:rPr>
  </w:style>
  <w:style w:type="paragraph" w:styleId="Corpodeltesto2">
    <w:name w:val="Body Text 2"/>
    <w:basedOn w:val="Normale"/>
    <w:link w:val="Corpodeltesto2Carattere"/>
    <w:uiPriority w:val="99"/>
    <w:rsid w:val="008E2BC4"/>
    <w:pPr>
      <w:pBdr>
        <w:top w:val="single" w:sz="6" w:space="1" w:color="auto"/>
        <w:left w:val="single" w:sz="6" w:space="4" w:color="auto"/>
        <w:bottom w:val="single" w:sz="6" w:space="1" w:color="auto"/>
        <w:right w:val="single" w:sz="6" w:space="4" w:color="auto"/>
      </w:pBdr>
      <w:tabs>
        <w:tab w:val="right" w:pos="9498"/>
      </w:tabs>
      <w:snapToGrid w:val="0"/>
      <w:spacing w:after="0" w:line="240" w:lineRule="auto"/>
      <w:jc w:val="both"/>
    </w:pPr>
    <w:rPr>
      <w:rFonts w:ascii="Times New Roman" w:hAnsi="Times New Roman"/>
      <w:color w:val="000000"/>
      <w:lang w:eastAsia="it-IT"/>
    </w:rPr>
  </w:style>
  <w:style w:type="character" w:customStyle="1" w:styleId="Corpodeltesto2Carattere">
    <w:name w:val="Corpo del testo 2 Carattere"/>
    <w:basedOn w:val="Carpredefinitoparagrafo"/>
    <w:link w:val="Corpodeltesto2"/>
    <w:uiPriority w:val="99"/>
    <w:locked/>
    <w:rsid w:val="008E2BC4"/>
    <w:rPr>
      <w:rFonts w:ascii="Times New Roman" w:hAnsi="Times New Roman" w:cs="Times New Roman"/>
      <w:color w:val="000000"/>
      <w:sz w:val="22"/>
    </w:rPr>
  </w:style>
  <w:style w:type="paragraph" w:customStyle="1" w:styleId="interlineafratabelle">
    <w:name w:val="interlinea fra tabelle"/>
    <w:basedOn w:val="Normale"/>
    <w:rsid w:val="008E2BC4"/>
    <w:pPr>
      <w:spacing w:before="60" w:after="60" w:line="240" w:lineRule="exact"/>
    </w:pPr>
    <w:rPr>
      <w:rFonts w:ascii="Times New Roman" w:hAnsi="Times New Roman"/>
      <w:noProof/>
      <w:kern w:val="22"/>
      <w:sz w:val="20"/>
      <w:szCs w:val="20"/>
      <w:lang w:eastAsia="it-IT"/>
    </w:rPr>
  </w:style>
  <w:style w:type="paragraph" w:styleId="Rientrocorpodeltesto">
    <w:name w:val="Body Text Indent"/>
    <w:basedOn w:val="Normale"/>
    <w:link w:val="RientrocorpodeltestoCarattere"/>
    <w:uiPriority w:val="99"/>
    <w:rsid w:val="008E2BC4"/>
    <w:pPr>
      <w:spacing w:after="120" w:line="240" w:lineRule="auto"/>
      <w:ind w:left="283"/>
    </w:pPr>
    <w:rPr>
      <w:rFonts w:ascii="Times New Roman" w:hAnsi="Times New Roman"/>
      <w:sz w:val="24"/>
      <w:szCs w:val="20"/>
      <w:lang w:eastAsia="it-IT"/>
    </w:rPr>
  </w:style>
  <w:style w:type="character" w:customStyle="1" w:styleId="RientrocorpodeltestoCarattere">
    <w:name w:val="Rientro corpo del testo Carattere"/>
    <w:basedOn w:val="Carpredefinitoparagrafo"/>
    <w:link w:val="Rientrocorpodeltesto"/>
    <w:uiPriority w:val="99"/>
    <w:locked/>
    <w:rsid w:val="008E2BC4"/>
    <w:rPr>
      <w:rFonts w:ascii="Times New Roman" w:hAnsi="Times New Roman" w:cs="Times New Roman"/>
      <w:sz w:val="24"/>
    </w:rPr>
  </w:style>
  <w:style w:type="paragraph" w:styleId="Rientrocorpodeltesto2">
    <w:name w:val="Body Text Indent 2"/>
    <w:basedOn w:val="Normale"/>
    <w:link w:val="Rientrocorpodeltesto2Carattere"/>
    <w:uiPriority w:val="99"/>
    <w:rsid w:val="008E2BC4"/>
    <w:pPr>
      <w:spacing w:after="120" w:line="480" w:lineRule="auto"/>
      <w:ind w:left="283"/>
    </w:pPr>
    <w:rPr>
      <w:rFonts w:ascii="Times New Roman" w:hAnsi="Times New Roman"/>
      <w:sz w:val="24"/>
      <w:szCs w:val="20"/>
      <w:lang w:eastAsia="it-IT"/>
    </w:rPr>
  </w:style>
  <w:style w:type="character" w:customStyle="1" w:styleId="Rientrocorpodeltesto2Carattere">
    <w:name w:val="Rientro corpo del testo 2 Carattere"/>
    <w:basedOn w:val="Carpredefinitoparagrafo"/>
    <w:link w:val="Rientrocorpodeltesto2"/>
    <w:uiPriority w:val="99"/>
    <w:locked/>
    <w:rsid w:val="008E2BC4"/>
    <w:rPr>
      <w:rFonts w:ascii="Times New Roman" w:hAnsi="Times New Roman" w:cs="Times New Roman"/>
      <w:sz w:val="24"/>
    </w:rPr>
  </w:style>
  <w:style w:type="paragraph" w:styleId="Rientrocorpodeltesto3">
    <w:name w:val="Body Text Indent 3"/>
    <w:basedOn w:val="Normale"/>
    <w:link w:val="Rientrocorpodeltesto3Carattere"/>
    <w:uiPriority w:val="99"/>
    <w:rsid w:val="008E2BC4"/>
    <w:pPr>
      <w:spacing w:after="120" w:line="240" w:lineRule="auto"/>
      <w:ind w:left="283"/>
    </w:pPr>
    <w:rPr>
      <w:rFonts w:ascii="Times New Roman" w:hAnsi="Times New Roman"/>
      <w:sz w:val="16"/>
      <w:szCs w:val="16"/>
      <w:lang w:eastAsia="it-IT"/>
    </w:rPr>
  </w:style>
  <w:style w:type="character" w:customStyle="1" w:styleId="Rientrocorpodeltesto3Carattere">
    <w:name w:val="Rientro corpo del testo 3 Carattere"/>
    <w:basedOn w:val="Carpredefinitoparagrafo"/>
    <w:link w:val="Rientrocorpodeltesto3"/>
    <w:uiPriority w:val="99"/>
    <w:locked/>
    <w:rsid w:val="008E2BC4"/>
    <w:rPr>
      <w:rFonts w:ascii="Times New Roman" w:hAnsi="Times New Roman" w:cs="Times New Roman"/>
      <w:sz w:val="16"/>
    </w:rPr>
  </w:style>
  <w:style w:type="character" w:styleId="Enfasigrassetto">
    <w:name w:val="Strong"/>
    <w:basedOn w:val="Carpredefinitoparagrafo"/>
    <w:uiPriority w:val="22"/>
    <w:qFormat/>
    <w:rsid w:val="008E2BC4"/>
    <w:rPr>
      <w:rFonts w:cs="Times New Roman"/>
      <w:b/>
    </w:rPr>
  </w:style>
  <w:style w:type="paragraph" w:styleId="Paragrafoelenco">
    <w:name w:val="List Paragraph"/>
    <w:basedOn w:val="Normale"/>
    <w:uiPriority w:val="34"/>
    <w:qFormat/>
    <w:rsid w:val="009566B3"/>
    <w:pPr>
      <w:ind w:left="708"/>
    </w:pPr>
  </w:style>
  <w:style w:type="character" w:styleId="Rimandocommento">
    <w:name w:val="annotation reference"/>
    <w:basedOn w:val="Carpredefinitoparagrafo"/>
    <w:uiPriority w:val="99"/>
    <w:semiHidden/>
    <w:unhideWhenUsed/>
    <w:rsid w:val="001C1B26"/>
    <w:rPr>
      <w:rFonts w:cs="Times New Roman"/>
      <w:sz w:val="16"/>
    </w:rPr>
  </w:style>
  <w:style w:type="paragraph" w:styleId="Testocommento">
    <w:name w:val="annotation text"/>
    <w:basedOn w:val="Normale"/>
    <w:link w:val="TestocommentoCarattere"/>
    <w:uiPriority w:val="99"/>
    <w:semiHidden/>
    <w:unhideWhenUsed/>
    <w:rsid w:val="001C1B26"/>
    <w:rPr>
      <w:sz w:val="20"/>
      <w:szCs w:val="20"/>
    </w:rPr>
  </w:style>
  <w:style w:type="character" w:customStyle="1" w:styleId="TestocommentoCarattere">
    <w:name w:val="Testo commento Carattere"/>
    <w:basedOn w:val="Carpredefinitoparagrafo"/>
    <w:link w:val="Testocommento"/>
    <w:uiPriority w:val="99"/>
    <w:semiHidden/>
    <w:locked/>
    <w:rsid w:val="001C1B26"/>
    <w:rPr>
      <w:rFonts w:cs="Times New Roman"/>
      <w:lang w:val="x-none" w:eastAsia="en-US"/>
    </w:rPr>
  </w:style>
  <w:style w:type="paragraph" w:styleId="Soggettocommento">
    <w:name w:val="annotation subject"/>
    <w:basedOn w:val="Testocommento"/>
    <w:next w:val="Testocommento"/>
    <w:link w:val="SoggettocommentoCarattere"/>
    <w:uiPriority w:val="99"/>
    <w:semiHidden/>
    <w:unhideWhenUsed/>
    <w:rsid w:val="001C1B26"/>
    <w:rPr>
      <w:b/>
      <w:bCs/>
    </w:rPr>
  </w:style>
  <w:style w:type="character" w:customStyle="1" w:styleId="SoggettocommentoCarattere">
    <w:name w:val="Soggetto commento Carattere"/>
    <w:basedOn w:val="TestocommentoCarattere"/>
    <w:link w:val="Soggettocommento"/>
    <w:uiPriority w:val="99"/>
    <w:semiHidden/>
    <w:locked/>
    <w:rsid w:val="001C1B26"/>
    <w:rPr>
      <w:rFonts w:cs="Times New Roman"/>
      <w:b/>
      <w:lang w:val="x-none" w:eastAsia="en-US"/>
    </w:rPr>
  </w:style>
  <w:style w:type="character" w:styleId="Collegamentovisitato">
    <w:name w:val="FollowedHyperlink"/>
    <w:basedOn w:val="Carpredefinitoparagrafo"/>
    <w:uiPriority w:val="99"/>
    <w:semiHidden/>
    <w:unhideWhenUsed/>
    <w:rsid w:val="00DD46E4"/>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9957948">
      <w:bodyDiv w:val="1"/>
      <w:marLeft w:val="0"/>
      <w:marRight w:val="0"/>
      <w:marTop w:val="0"/>
      <w:marBottom w:val="0"/>
      <w:divBdr>
        <w:top w:val="none" w:sz="0" w:space="0" w:color="auto"/>
        <w:left w:val="none" w:sz="0" w:space="0" w:color="auto"/>
        <w:bottom w:val="none" w:sz="0" w:space="0" w:color="auto"/>
        <w:right w:val="none" w:sz="0" w:space="0" w:color="auto"/>
      </w:divBdr>
    </w:div>
    <w:div w:id="1546481973">
      <w:marLeft w:val="0"/>
      <w:marRight w:val="0"/>
      <w:marTop w:val="0"/>
      <w:marBottom w:val="0"/>
      <w:divBdr>
        <w:top w:val="none" w:sz="0" w:space="0" w:color="auto"/>
        <w:left w:val="none" w:sz="0" w:space="0" w:color="auto"/>
        <w:bottom w:val="none" w:sz="0" w:space="0" w:color="auto"/>
        <w:right w:val="none" w:sz="0" w:space="0" w:color="auto"/>
      </w:divBdr>
    </w:div>
    <w:div w:id="1546481974">
      <w:marLeft w:val="0"/>
      <w:marRight w:val="0"/>
      <w:marTop w:val="0"/>
      <w:marBottom w:val="0"/>
      <w:divBdr>
        <w:top w:val="none" w:sz="0" w:space="0" w:color="auto"/>
        <w:left w:val="none" w:sz="0" w:space="0" w:color="auto"/>
        <w:bottom w:val="none" w:sz="0" w:space="0" w:color="auto"/>
        <w:right w:val="none" w:sz="0" w:space="0" w:color="auto"/>
      </w:divBdr>
    </w:div>
    <w:div w:id="1546481975">
      <w:marLeft w:val="0"/>
      <w:marRight w:val="0"/>
      <w:marTop w:val="0"/>
      <w:marBottom w:val="0"/>
      <w:divBdr>
        <w:top w:val="none" w:sz="0" w:space="0" w:color="auto"/>
        <w:left w:val="none" w:sz="0" w:space="0" w:color="auto"/>
        <w:bottom w:val="none" w:sz="0" w:space="0" w:color="auto"/>
        <w:right w:val="none" w:sz="0" w:space="0" w:color="auto"/>
      </w:divBdr>
    </w:div>
    <w:div w:id="165629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1DDD7-5EE0-48BF-A3EA-739278217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1250</Words>
  <Characters>7125</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 parrinello</cp:lastModifiedBy>
  <cp:revision>76</cp:revision>
  <cp:lastPrinted>2017-02-02T15:48:00Z</cp:lastPrinted>
  <dcterms:created xsi:type="dcterms:W3CDTF">2017-02-02T15:22:00Z</dcterms:created>
  <dcterms:modified xsi:type="dcterms:W3CDTF">2018-02-06T12:11:00Z</dcterms:modified>
</cp:coreProperties>
</file>